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250" w:rsidRDefault="000A1DB3">
      <w:pPr>
        <w:spacing w:line="360" w:lineRule="auto"/>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艾灸排烟系统招标参数</w:t>
      </w:r>
    </w:p>
    <w:p w:rsidR="00AF1250" w:rsidRDefault="000A1DB3">
      <w:pPr>
        <w:widowControl/>
        <w:spacing w:line="360" w:lineRule="auto"/>
        <w:rPr>
          <w:rFonts w:ascii="Times New Roman" w:hAnsi="Times New Roman" w:cs="Times New Roman"/>
          <w:b/>
          <w:bCs/>
          <w:sz w:val="24"/>
        </w:rPr>
      </w:pPr>
      <w:r>
        <w:rPr>
          <w:rFonts w:ascii="Times New Roman" w:hAnsi="Times New Roman" w:cs="Times New Roman"/>
          <w:b/>
          <w:bCs/>
          <w:sz w:val="24"/>
        </w:rPr>
        <w:t>一、设计依据</w:t>
      </w:r>
    </w:p>
    <w:p w:rsidR="00AF1250" w:rsidRDefault="000A1DB3">
      <w:pPr>
        <w:widowControl/>
        <w:spacing w:line="360" w:lineRule="auto"/>
        <w:rPr>
          <w:rFonts w:ascii="Times New Roman" w:hAnsi="Times New Roman" w:cs="Times New Roman"/>
          <w:b/>
          <w:bCs/>
          <w:sz w:val="24"/>
        </w:rPr>
      </w:pPr>
      <w:r>
        <w:rPr>
          <w:rFonts w:ascii="Times New Roman" w:hAnsi="Times New Roman" w:cs="Times New Roman"/>
          <w:sz w:val="24"/>
        </w:rPr>
        <w:t>1</w:t>
      </w:r>
      <w:r>
        <w:rPr>
          <w:rFonts w:ascii="Times New Roman" w:hAnsi="Times New Roman" w:cs="Times New Roman" w:hint="eastAsia"/>
          <w:sz w:val="24"/>
        </w:rPr>
        <w:t xml:space="preserve">. </w:t>
      </w:r>
      <w:r>
        <w:rPr>
          <w:rFonts w:ascii="Times New Roman" w:hAnsi="Times New Roman" w:cs="Times New Roman"/>
          <w:sz w:val="24"/>
        </w:rPr>
        <w:t>《采暖、通风与空气调节设计规范》（</w:t>
      </w:r>
      <w:r>
        <w:rPr>
          <w:rFonts w:ascii="Times New Roman" w:hAnsi="Times New Roman" w:cs="Times New Roman"/>
          <w:sz w:val="24"/>
        </w:rPr>
        <w:t>GB50019-2012</w:t>
      </w:r>
      <w:r>
        <w:rPr>
          <w:rFonts w:ascii="Times New Roman" w:hAnsi="Times New Roman" w:cs="Times New Roman"/>
          <w:sz w:val="24"/>
        </w:rPr>
        <w:t>）</w:t>
      </w:r>
    </w:p>
    <w:p w:rsidR="00AF1250" w:rsidRDefault="000A1DB3">
      <w:pPr>
        <w:widowControl/>
        <w:spacing w:line="360" w:lineRule="auto"/>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hint="eastAsia"/>
          <w:sz w:val="24"/>
        </w:rPr>
        <w:t xml:space="preserve">. </w:t>
      </w:r>
      <w:r>
        <w:rPr>
          <w:rFonts w:ascii="Times New Roman" w:hAnsi="Times New Roman" w:cs="Times New Roman"/>
          <w:sz w:val="24"/>
        </w:rPr>
        <w:t>《通风与空调工程施工质量验收规范》（</w:t>
      </w:r>
      <w:r>
        <w:rPr>
          <w:rFonts w:ascii="Times New Roman" w:hAnsi="Times New Roman" w:cs="Times New Roman"/>
          <w:sz w:val="24"/>
        </w:rPr>
        <w:t>GB50243-2016</w:t>
      </w:r>
      <w:r>
        <w:rPr>
          <w:rFonts w:ascii="Times New Roman" w:hAnsi="Times New Roman" w:cs="Times New Roman"/>
          <w:sz w:val="24"/>
        </w:rPr>
        <w:t>）</w:t>
      </w:r>
    </w:p>
    <w:p w:rsidR="00AF1250" w:rsidRDefault="000A1DB3">
      <w:pPr>
        <w:widowControl/>
        <w:spacing w:line="360" w:lineRule="auto"/>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hint="eastAsia"/>
          <w:sz w:val="24"/>
        </w:rPr>
        <w:t xml:space="preserve">. </w:t>
      </w:r>
      <w:r>
        <w:rPr>
          <w:rFonts w:ascii="Times New Roman" w:hAnsi="Times New Roman" w:cs="Times New Roman"/>
          <w:sz w:val="24"/>
        </w:rPr>
        <w:t>《压缩机、风机、泵安装工程施工及验收规范》（</w:t>
      </w:r>
      <w:r>
        <w:rPr>
          <w:rFonts w:ascii="Times New Roman" w:hAnsi="Times New Roman" w:cs="Times New Roman"/>
          <w:sz w:val="24"/>
        </w:rPr>
        <w:t>JBJ29-2002</w:t>
      </w:r>
      <w:r>
        <w:rPr>
          <w:rFonts w:ascii="Times New Roman" w:hAnsi="Times New Roman" w:cs="Times New Roman"/>
          <w:sz w:val="24"/>
        </w:rPr>
        <w:t>）</w:t>
      </w:r>
    </w:p>
    <w:p w:rsidR="00AF1250" w:rsidRDefault="000A1DB3">
      <w:pPr>
        <w:widowControl/>
        <w:spacing w:line="360" w:lineRule="auto"/>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hint="eastAsia"/>
          <w:sz w:val="24"/>
        </w:rPr>
        <w:t xml:space="preserve">. </w:t>
      </w:r>
      <w:r>
        <w:rPr>
          <w:rFonts w:ascii="Times New Roman" w:hAnsi="Times New Roman" w:cs="Times New Roman"/>
          <w:sz w:val="24"/>
        </w:rPr>
        <w:t>《电气装置安装工程低压电器施工及验收规范》（</w:t>
      </w:r>
      <w:r>
        <w:rPr>
          <w:rFonts w:ascii="Times New Roman" w:hAnsi="Times New Roman" w:cs="Times New Roman"/>
          <w:sz w:val="24"/>
        </w:rPr>
        <w:t>GB50254-96</w:t>
      </w:r>
      <w:r>
        <w:rPr>
          <w:rFonts w:ascii="Times New Roman" w:hAnsi="Times New Roman" w:cs="Times New Roman"/>
          <w:sz w:val="24"/>
        </w:rPr>
        <w:t>）</w:t>
      </w:r>
    </w:p>
    <w:p w:rsidR="00AF1250" w:rsidRDefault="000A1DB3">
      <w:pPr>
        <w:widowControl/>
        <w:spacing w:line="360" w:lineRule="auto"/>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hint="eastAsia"/>
          <w:sz w:val="24"/>
        </w:rPr>
        <w:t xml:space="preserve">. </w:t>
      </w:r>
      <w:r>
        <w:rPr>
          <w:rFonts w:ascii="Times New Roman" w:hAnsi="Times New Roman" w:cs="Times New Roman"/>
          <w:sz w:val="24"/>
        </w:rPr>
        <w:t>《大气污染物综合排放标准》（</w:t>
      </w:r>
      <w:r>
        <w:rPr>
          <w:rFonts w:ascii="Times New Roman" w:hAnsi="Times New Roman" w:cs="Times New Roman"/>
          <w:sz w:val="24"/>
        </w:rPr>
        <w:t>GB16297-1996</w:t>
      </w:r>
      <w:r>
        <w:rPr>
          <w:rFonts w:ascii="Times New Roman" w:hAnsi="Times New Roman" w:cs="Times New Roman"/>
          <w:sz w:val="24"/>
        </w:rPr>
        <w:t>）</w:t>
      </w:r>
    </w:p>
    <w:p w:rsidR="00AF1250" w:rsidRDefault="000A1DB3">
      <w:pPr>
        <w:widowControl/>
        <w:spacing w:line="360" w:lineRule="auto"/>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hint="eastAsia"/>
          <w:sz w:val="24"/>
        </w:rPr>
        <w:t xml:space="preserve">. </w:t>
      </w:r>
      <w:r>
        <w:rPr>
          <w:rFonts w:ascii="Times New Roman" w:hAnsi="Times New Roman" w:cs="Times New Roman"/>
          <w:sz w:val="24"/>
        </w:rPr>
        <w:t>《城市区域环境噪声标准》（</w:t>
      </w:r>
      <w:r>
        <w:rPr>
          <w:rFonts w:ascii="Times New Roman" w:hAnsi="Times New Roman" w:cs="Times New Roman"/>
          <w:sz w:val="24"/>
        </w:rPr>
        <w:t>GB3096-93</w:t>
      </w:r>
      <w:r>
        <w:rPr>
          <w:rFonts w:ascii="Times New Roman" w:hAnsi="Times New Roman" w:cs="Times New Roman"/>
          <w:sz w:val="24"/>
        </w:rPr>
        <w:t>）</w:t>
      </w:r>
    </w:p>
    <w:p w:rsidR="00AF1250" w:rsidRDefault="000A1DB3">
      <w:pPr>
        <w:widowControl/>
        <w:spacing w:line="360" w:lineRule="auto"/>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hint="eastAsia"/>
          <w:sz w:val="24"/>
        </w:rPr>
        <w:t xml:space="preserve">. </w:t>
      </w:r>
      <w:r>
        <w:rPr>
          <w:rFonts w:ascii="Times New Roman" w:hAnsi="Times New Roman" w:cs="Times New Roman"/>
          <w:sz w:val="24"/>
        </w:rPr>
        <w:t>《建筑设计防火规范》（</w:t>
      </w:r>
      <w:r>
        <w:rPr>
          <w:rFonts w:ascii="Times New Roman" w:hAnsi="Times New Roman" w:cs="Times New Roman"/>
          <w:sz w:val="24"/>
        </w:rPr>
        <w:t>GB50016-2018</w:t>
      </w:r>
      <w:r>
        <w:rPr>
          <w:rFonts w:ascii="Times New Roman" w:hAnsi="Times New Roman" w:cs="Times New Roman"/>
          <w:sz w:val="24"/>
        </w:rPr>
        <w:t>）</w:t>
      </w:r>
    </w:p>
    <w:p w:rsidR="00AF1250" w:rsidRDefault="000A1DB3">
      <w:pPr>
        <w:widowControl/>
        <w:spacing w:line="360" w:lineRule="auto"/>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hint="eastAsia"/>
          <w:sz w:val="24"/>
        </w:rPr>
        <w:t xml:space="preserve">. </w:t>
      </w:r>
      <w:r>
        <w:rPr>
          <w:rFonts w:ascii="Times New Roman" w:hAnsi="Times New Roman" w:cs="Times New Roman"/>
          <w:sz w:val="24"/>
        </w:rPr>
        <w:t>《公共建筑节能设计标准》（</w:t>
      </w:r>
      <w:r>
        <w:rPr>
          <w:rFonts w:ascii="Times New Roman" w:hAnsi="Times New Roman" w:cs="Times New Roman"/>
          <w:sz w:val="24"/>
        </w:rPr>
        <w:t>GB50189-2015</w:t>
      </w:r>
      <w:r>
        <w:rPr>
          <w:rFonts w:ascii="Times New Roman" w:hAnsi="Times New Roman" w:cs="Times New Roman"/>
          <w:sz w:val="24"/>
        </w:rPr>
        <w:t>）</w:t>
      </w:r>
    </w:p>
    <w:p w:rsidR="00AF1250" w:rsidRDefault="000A1DB3">
      <w:pPr>
        <w:spacing w:line="360" w:lineRule="auto"/>
        <w:jc w:val="left"/>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hint="eastAsia"/>
          <w:sz w:val="24"/>
        </w:rPr>
        <w:t xml:space="preserve">. </w:t>
      </w:r>
      <w:r>
        <w:rPr>
          <w:rFonts w:ascii="Times New Roman" w:hAnsi="Times New Roman" w:cs="Times New Roman"/>
          <w:sz w:val="24"/>
        </w:rPr>
        <w:t>根据建设单位提供的要求</w:t>
      </w:r>
    </w:p>
    <w:p w:rsidR="00AF1250" w:rsidRDefault="000A1DB3">
      <w:pPr>
        <w:spacing w:line="360" w:lineRule="auto"/>
        <w:jc w:val="left"/>
        <w:rPr>
          <w:rFonts w:ascii="Times New Roman" w:hAnsi="Times New Roman" w:cs="Times New Roman"/>
          <w:b/>
          <w:bCs/>
          <w:sz w:val="24"/>
        </w:rPr>
      </w:pPr>
      <w:r>
        <w:rPr>
          <w:rFonts w:ascii="Times New Roman" w:hAnsi="Times New Roman" w:cs="Times New Roman"/>
          <w:b/>
          <w:bCs/>
          <w:sz w:val="24"/>
        </w:rPr>
        <w:t>二、设计要求</w:t>
      </w:r>
    </w:p>
    <w:p w:rsidR="00AF1250" w:rsidRDefault="000A1DB3">
      <w:pPr>
        <w:spacing w:line="360" w:lineRule="auto"/>
        <w:rPr>
          <w:rFonts w:ascii="Times New Roman" w:hAnsi="Times New Roman" w:cs="Times New Roman"/>
          <w:sz w:val="24"/>
        </w:rPr>
      </w:pPr>
      <w:r>
        <w:rPr>
          <w:rFonts w:ascii="Times New Roman" w:hAnsi="Times New Roman" w:cs="Times New Roman" w:hint="eastAsia"/>
          <w:sz w:val="24"/>
        </w:rPr>
        <w:t xml:space="preserve">1. </w:t>
      </w:r>
      <w:r>
        <w:rPr>
          <w:rFonts w:ascii="Times New Roman" w:hAnsi="Times New Roman" w:cs="Times New Roman"/>
          <w:sz w:val="24"/>
        </w:rPr>
        <w:t>一床一臂：一臂采用</w:t>
      </w:r>
      <w:r>
        <w:rPr>
          <w:rFonts w:ascii="Times New Roman" w:hAnsi="Times New Roman" w:cs="Times New Roman"/>
          <w:sz w:val="24"/>
        </w:rPr>
        <w:t>620mm×420</w:t>
      </w:r>
      <w:r>
        <w:rPr>
          <w:rFonts w:ascii="Times New Roman" w:hAnsi="Times New Roman" w:cs="Times New Roman"/>
          <w:szCs w:val="21"/>
        </w:rPr>
        <w:t>mm</w:t>
      </w:r>
      <w:r>
        <w:rPr>
          <w:rFonts w:ascii="Times New Roman" w:hAnsi="Times New Roman" w:cs="Times New Roman"/>
          <w:sz w:val="24"/>
        </w:rPr>
        <w:t>的耐高温罩口、工作半径</w:t>
      </w:r>
      <w:r>
        <w:rPr>
          <w:rFonts w:ascii="Times New Roman" w:hAnsi="Times New Roman" w:cs="Times New Roman"/>
          <w:sz w:val="24"/>
        </w:rPr>
        <w:t>1.6</w:t>
      </w:r>
      <w:r>
        <w:rPr>
          <w:rFonts w:ascii="Times New Roman" w:hAnsi="Times New Roman" w:cs="Times New Roman" w:hint="eastAsia"/>
          <w:sz w:val="24"/>
        </w:rPr>
        <w:t>m</w:t>
      </w:r>
      <w:r>
        <w:rPr>
          <w:rFonts w:ascii="Times New Roman" w:hAnsi="Times New Roman" w:cs="Times New Roman"/>
          <w:sz w:val="24"/>
        </w:rPr>
        <w:t>，解决完全覆盖整个半身大面积的施灸，同时可以做小面积的其他种类的灸。采用耐高温的罩口，在施灸的时候同时可用神灯进行照射治疗。罩口不易损坏。</w:t>
      </w:r>
    </w:p>
    <w:p w:rsidR="00AF1250" w:rsidRDefault="000A1DB3">
      <w:pPr>
        <w:numPr>
          <w:ilvl w:val="0"/>
          <w:numId w:val="1"/>
        </w:numPr>
        <w:spacing w:line="360" w:lineRule="auto"/>
        <w:rPr>
          <w:rFonts w:ascii="Times New Roman" w:hAnsi="Times New Roman" w:cs="Times New Roman"/>
          <w:sz w:val="24"/>
        </w:rPr>
      </w:pPr>
      <w:r>
        <w:rPr>
          <w:rFonts w:ascii="Times New Roman" w:hAnsi="Times New Roman" w:cs="Times New Roman"/>
          <w:sz w:val="24"/>
        </w:rPr>
        <w:t>管道风速：管道风速</w:t>
      </w:r>
      <w:r>
        <w:rPr>
          <w:rFonts w:ascii="Times New Roman" w:hAnsi="Times New Roman" w:cs="Times New Roman"/>
          <w:sz w:val="24"/>
        </w:rPr>
        <w:t>6</w:t>
      </w:r>
      <w:r>
        <w:rPr>
          <w:rFonts w:ascii="楷体" w:eastAsia="楷体" w:hAnsi="楷体" w:cs="Times New Roman" w:hint="eastAsia"/>
          <w:sz w:val="24"/>
        </w:rPr>
        <w:t>～</w:t>
      </w:r>
      <w:r>
        <w:rPr>
          <w:rFonts w:ascii="Times New Roman" w:hAnsi="Times New Roman" w:cs="Times New Roman"/>
          <w:sz w:val="24"/>
        </w:rPr>
        <w:t>10</w:t>
      </w:r>
      <w:r>
        <w:rPr>
          <w:rFonts w:ascii="Times New Roman" w:hAnsi="Times New Roman" w:cs="Times New Roman" w:hint="eastAsia"/>
          <w:sz w:val="24"/>
        </w:rPr>
        <w:t>m</w:t>
      </w:r>
      <w:r>
        <w:rPr>
          <w:rFonts w:ascii="Times New Roman" w:hAnsi="Times New Roman" w:cs="Times New Roman"/>
          <w:sz w:val="24"/>
        </w:rPr>
        <w:t>/</w:t>
      </w:r>
      <w:r>
        <w:rPr>
          <w:rFonts w:ascii="Times New Roman" w:hAnsi="Times New Roman" w:cs="Times New Roman" w:hint="eastAsia"/>
          <w:sz w:val="24"/>
        </w:rPr>
        <w:t>s</w:t>
      </w:r>
      <w:r>
        <w:rPr>
          <w:rFonts w:ascii="Times New Roman" w:hAnsi="Times New Roman" w:cs="Times New Roman"/>
          <w:sz w:val="24"/>
        </w:rPr>
        <w:t>，罩口风速达到</w:t>
      </w:r>
      <w:r>
        <w:rPr>
          <w:rFonts w:ascii="Times New Roman" w:hAnsi="Times New Roman" w:cs="Times New Roman"/>
          <w:sz w:val="24"/>
        </w:rPr>
        <w:t>0.2</w:t>
      </w:r>
      <w:r>
        <w:rPr>
          <w:rFonts w:ascii="楷体" w:eastAsia="楷体" w:hAnsi="楷体" w:cs="Times New Roman" w:hint="eastAsia"/>
          <w:sz w:val="24"/>
        </w:rPr>
        <w:t>～</w:t>
      </w:r>
      <w:r>
        <w:rPr>
          <w:rFonts w:ascii="Times New Roman" w:hAnsi="Times New Roman" w:cs="Times New Roman"/>
          <w:sz w:val="24"/>
        </w:rPr>
        <w:t>0.5</w:t>
      </w:r>
      <w:r>
        <w:rPr>
          <w:rFonts w:ascii="Times New Roman" w:hAnsi="Times New Roman" w:cs="Times New Roman" w:hint="eastAsia"/>
          <w:sz w:val="24"/>
        </w:rPr>
        <w:t>m</w:t>
      </w:r>
      <w:r>
        <w:rPr>
          <w:rFonts w:ascii="Times New Roman" w:hAnsi="Times New Roman" w:cs="Times New Roman"/>
          <w:sz w:val="24"/>
        </w:rPr>
        <w:t>/</w:t>
      </w:r>
      <w:r>
        <w:rPr>
          <w:rFonts w:ascii="Times New Roman" w:hAnsi="Times New Roman" w:cs="Times New Roman" w:hint="eastAsia"/>
          <w:sz w:val="24"/>
        </w:rPr>
        <w:t>s</w:t>
      </w:r>
      <w:r>
        <w:rPr>
          <w:rFonts w:ascii="Times New Roman" w:hAnsi="Times New Roman" w:cs="Times New Roman"/>
          <w:sz w:val="24"/>
        </w:rPr>
        <w:t>。风速、风量可以根据临床的需求进行调节，吸力能满足临床要求。采用防火非易燃的管道，以防把艾绒、艾条吸进管道而造成火灾。管道风速的噪音</w:t>
      </w:r>
      <w:r>
        <w:rPr>
          <w:rFonts w:ascii="Times New Roman" w:hAnsi="Times New Roman" w:cs="Times New Roman"/>
          <w:sz w:val="24"/>
        </w:rPr>
        <w:t>50</w:t>
      </w:r>
      <w:r>
        <w:rPr>
          <w:rFonts w:ascii="楷体" w:eastAsia="楷体" w:hAnsi="楷体" w:cs="Times New Roman" w:hint="eastAsia"/>
          <w:sz w:val="24"/>
        </w:rPr>
        <w:t>～</w:t>
      </w:r>
      <w:r>
        <w:rPr>
          <w:rFonts w:ascii="Times New Roman" w:hAnsi="Times New Roman" w:cs="Times New Roman"/>
          <w:sz w:val="24"/>
        </w:rPr>
        <w:t>55dB</w:t>
      </w:r>
      <w:r>
        <w:rPr>
          <w:rFonts w:ascii="Times New Roman" w:hAnsi="Times New Roman" w:cs="Times New Roman"/>
          <w:sz w:val="24"/>
        </w:rPr>
        <w:t>。</w:t>
      </w:r>
    </w:p>
    <w:p w:rsidR="00AF1250" w:rsidRDefault="000A1DB3">
      <w:pPr>
        <w:spacing w:line="360" w:lineRule="auto"/>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hint="eastAsia"/>
          <w:sz w:val="24"/>
        </w:rPr>
        <w:t xml:space="preserve">. </w:t>
      </w:r>
      <w:r>
        <w:rPr>
          <w:rFonts w:ascii="Times New Roman" w:hAnsi="Times New Roman" w:cs="Times New Roman"/>
          <w:sz w:val="24"/>
        </w:rPr>
        <w:t>吸气臂：采用艾灸专用吸气臂，可</w:t>
      </w:r>
      <w:r>
        <w:rPr>
          <w:rFonts w:ascii="Times New Roman" w:hAnsi="Times New Roman" w:cs="Times New Roman"/>
          <w:sz w:val="24"/>
        </w:rPr>
        <w:t>360º</w:t>
      </w:r>
      <w:r>
        <w:rPr>
          <w:rFonts w:ascii="Times New Roman" w:hAnsi="Times New Roman" w:cs="Times New Roman"/>
          <w:sz w:val="24"/>
        </w:rPr>
        <w:t>旋转，前后、左右、上下随意调节、悬停、定位。臂身采用轻质铝氧化，展臂半径可达</w:t>
      </w:r>
      <w:r>
        <w:rPr>
          <w:rFonts w:ascii="Times New Roman" w:hAnsi="Times New Roman" w:cs="Times New Roman"/>
          <w:sz w:val="24"/>
        </w:rPr>
        <w:t>1.6</w:t>
      </w:r>
      <w:r>
        <w:rPr>
          <w:rFonts w:ascii="Times New Roman" w:hAnsi="Times New Roman" w:cs="Times New Roman" w:hint="eastAsia"/>
          <w:sz w:val="24"/>
        </w:rPr>
        <w:t>m</w:t>
      </w:r>
      <w:r>
        <w:rPr>
          <w:rFonts w:ascii="Times New Roman" w:hAnsi="Times New Roman" w:cs="Times New Roman"/>
          <w:sz w:val="24"/>
        </w:rPr>
        <w:t>，关节臂的长度可根据临床的要求定制。底座双卡位设计，双通风设计，采用防油污粘连处理，以保证管臂不受污染。管臂之间距离为</w:t>
      </w:r>
      <w:r>
        <w:rPr>
          <w:rFonts w:ascii="Times New Roman" w:hAnsi="Times New Roman" w:cs="Times New Roman"/>
          <w:sz w:val="24"/>
        </w:rPr>
        <w:t>75cm</w:t>
      </w:r>
      <w:r>
        <w:rPr>
          <w:rFonts w:ascii="Times New Roman" w:hAnsi="Times New Roman" w:cs="Times New Roman"/>
          <w:sz w:val="24"/>
        </w:rPr>
        <w:t>，两臂同时施灸时不会</w:t>
      </w:r>
      <w:r>
        <w:rPr>
          <w:rFonts w:ascii="Times New Roman" w:hAnsi="Times New Roman" w:cs="Times New Roman" w:hint="eastAsia"/>
          <w:sz w:val="24"/>
        </w:rPr>
        <w:t>发生</w:t>
      </w:r>
      <w:r>
        <w:rPr>
          <w:rFonts w:ascii="Times New Roman" w:hAnsi="Times New Roman" w:cs="Times New Roman"/>
          <w:sz w:val="24"/>
        </w:rPr>
        <w:t>冲突、碰撞，高度为</w:t>
      </w:r>
      <w:r>
        <w:rPr>
          <w:rFonts w:ascii="Times New Roman" w:hAnsi="Times New Roman" w:cs="Times New Roman"/>
          <w:sz w:val="24"/>
        </w:rPr>
        <w:t>1.7</w:t>
      </w:r>
      <w:r>
        <w:rPr>
          <w:rFonts w:ascii="Times New Roman" w:hAnsi="Times New Roman" w:cs="Times New Roman" w:hint="eastAsia"/>
          <w:sz w:val="24"/>
        </w:rPr>
        <w:t>m</w:t>
      </w:r>
      <w:r>
        <w:rPr>
          <w:rFonts w:ascii="Times New Roman" w:hAnsi="Times New Roman" w:cs="Times New Roman"/>
          <w:sz w:val="24"/>
        </w:rPr>
        <w:t>，医生和患者不会碰头。</w:t>
      </w:r>
    </w:p>
    <w:p w:rsidR="00AF1250" w:rsidRDefault="000A1DB3">
      <w:pPr>
        <w:spacing w:line="360" w:lineRule="auto"/>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hint="eastAsia"/>
          <w:sz w:val="24"/>
        </w:rPr>
        <w:t xml:space="preserve">. </w:t>
      </w:r>
      <w:r>
        <w:rPr>
          <w:rFonts w:ascii="Times New Roman" w:hAnsi="Times New Roman" w:cs="Times New Roman"/>
          <w:sz w:val="24"/>
        </w:rPr>
        <w:t>艾灸专用过滤器：臂前端采用风量为</w:t>
      </w:r>
      <w:r>
        <w:rPr>
          <w:rFonts w:ascii="Times New Roman" w:hAnsi="Times New Roman" w:cs="Times New Roman" w:hint="eastAsia"/>
          <w:sz w:val="24"/>
        </w:rPr>
        <w:t>8</w:t>
      </w:r>
      <w:r>
        <w:rPr>
          <w:rFonts w:ascii="Times New Roman" w:hAnsi="Times New Roman" w:cs="Times New Roman"/>
          <w:sz w:val="24"/>
        </w:rPr>
        <w:t>000m</w:t>
      </w:r>
      <w:r>
        <w:rPr>
          <w:rFonts w:ascii="Times New Roman" w:hAnsi="Times New Roman" w:cs="Times New Roman"/>
          <w:sz w:val="24"/>
          <w:vertAlign w:val="superscript"/>
        </w:rPr>
        <w:t>3</w:t>
      </w:r>
      <w:r>
        <w:rPr>
          <w:rFonts w:ascii="Times New Roman" w:hAnsi="Times New Roman" w:cs="Times New Roman"/>
          <w:sz w:val="24"/>
        </w:rPr>
        <w:t>/h</w:t>
      </w:r>
      <w:r>
        <w:rPr>
          <w:rFonts w:ascii="Times New Roman" w:hAnsi="Times New Roman" w:cs="Times New Roman"/>
          <w:sz w:val="24"/>
        </w:rPr>
        <w:t>艾灸专用过滤器，</w:t>
      </w:r>
      <w:r>
        <w:rPr>
          <w:rFonts w:ascii="Times New Roman" w:hAnsi="Times New Roman" w:cs="Times New Roman"/>
          <w:color w:val="000000" w:themeColor="text1"/>
          <w:sz w:val="24"/>
        </w:rPr>
        <w:t>底部平整无孔，所有烟气从过滤器圆柱体处进入吸气臂，以解决因吸烟造成患者感觉到有风感而影响治疗效果。可过滤</w:t>
      </w:r>
      <w:r>
        <w:rPr>
          <w:rFonts w:ascii="Times New Roman" w:hAnsi="Times New Roman" w:cs="Times New Roman"/>
          <w:color w:val="000000" w:themeColor="text1"/>
          <w:sz w:val="24"/>
        </w:rPr>
        <w:t>0.5</w:t>
      </w:r>
      <w:r>
        <w:rPr>
          <w:rFonts w:ascii="楷体" w:eastAsia="楷体" w:hAnsi="楷体" w:cs="Times New Roman" w:hint="eastAsia"/>
          <w:sz w:val="24"/>
        </w:rPr>
        <w:t>～</w:t>
      </w:r>
      <w:r>
        <w:rPr>
          <w:rFonts w:ascii="Times New Roman" w:hAnsi="Times New Roman" w:cs="Times New Roman"/>
          <w:color w:val="000000" w:themeColor="text1"/>
          <w:sz w:val="24"/>
        </w:rPr>
        <w:t>1</w:t>
      </w:r>
      <w:r>
        <w:rPr>
          <w:rFonts w:ascii="Times New Roman" w:eastAsia="宋体" w:hAnsi="Times New Roman" w:cs="Times New Roman" w:hint="eastAsia"/>
          <w:kern w:val="0"/>
          <w:sz w:val="24"/>
        </w:rPr>
        <w:t>m</w:t>
      </w:r>
      <w:r>
        <w:rPr>
          <w:rFonts w:ascii="Times New Roman" w:hAnsi="Times New Roman" w:cs="Times New Roman"/>
          <w:color w:val="000000" w:themeColor="text1"/>
          <w:sz w:val="24"/>
        </w:rPr>
        <w:t>m</w:t>
      </w:r>
      <w:r>
        <w:rPr>
          <w:rFonts w:ascii="Times New Roman" w:hAnsi="Times New Roman" w:cs="Times New Roman"/>
          <w:color w:val="000000" w:themeColor="text1"/>
          <w:sz w:val="24"/>
        </w:rPr>
        <w:t>的油烟和艾油，可反复清洗</w:t>
      </w:r>
      <w:r>
        <w:rPr>
          <w:rFonts w:ascii="Times New Roman" w:hAnsi="Times New Roman" w:cs="Times New Roman"/>
          <w:sz w:val="24"/>
        </w:rPr>
        <w:t>次数大于</w:t>
      </w:r>
      <w:r>
        <w:rPr>
          <w:rFonts w:ascii="Times New Roman" w:hAnsi="Times New Roman" w:cs="Times New Roman"/>
          <w:color w:val="000000" w:themeColor="text1"/>
          <w:sz w:val="24"/>
        </w:rPr>
        <w:t>20</w:t>
      </w:r>
      <w:r>
        <w:rPr>
          <w:rFonts w:ascii="Times New Roman" w:hAnsi="Times New Roman" w:cs="Times New Roman"/>
          <w:sz w:val="24"/>
        </w:rPr>
        <w:t>次以上。滤芯更换方便、清洗快速，以便有效解决管道、臂身、风机受艾油污染的问题。同时也保证整个艾灸排烟系统能长期稳定运行，在正确使用艾灸专用过滤器的情况下可三年不清洗。</w:t>
      </w:r>
    </w:p>
    <w:p w:rsidR="00AF1250" w:rsidRDefault="000A1DB3">
      <w:pPr>
        <w:spacing w:line="360" w:lineRule="auto"/>
        <w:rPr>
          <w:rFonts w:ascii="Times New Roman" w:hAnsi="Times New Roman" w:cs="Times New Roman"/>
          <w:sz w:val="24"/>
        </w:rPr>
      </w:pPr>
      <w:r>
        <w:rPr>
          <w:rFonts w:ascii="Times New Roman" w:hAnsi="Times New Roman" w:cs="Times New Roman" w:hint="eastAsia"/>
          <w:sz w:val="24"/>
        </w:rPr>
        <w:lastRenderedPageBreak/>
        <w:t xml:space="preserve">5. </w:t>
      </w:r>
      <w:r>
        <w:rPr>
          <w:rFonts w:ascii="Times New Roman" w:hAnsi="Times New Roman" w:cs="Times New Roman"/>
          <w:sz w:val="24"/>
        </w:rPr>
        <w:t>艾灸排风机：采用大风压，低风量，低功耗，防雨、防水、防油雾的艾灸专用风机，风机使用寿命长达</w:t>
      </w:r>
      <w:r>
        <w:rPr>
          <w:rFonts w:ascii="Times New Roman" w:hAnsi="Times New Roman" w:cs="Times New Roman"/>
          <w:sz w:val="24"/>
        </w:rPr>
        <w:t>8</w:t>
      </w:r>
      <w:r>
        <w:rPr>
          <w:rFonts w:ascii="Times New Roman" w:hAnsi="Times New Roman" w:cs="Times New Roman"/>
          <w:sz w:val="24"/>
        </w:rPr>
        <w:t>年。防噪措施：采用大风量的阻抗式消音方法，同时采用机械降噪的方式，室外噪音</w:t>
      </w:r>
      <w:r>
        <w:rPr>
          <w:rFonts w:ascii="Times New Roman" w:hAnsi="Times New Roman" w:cs="Times New Roman"/>
          <w:sz w:val="24"/>
        </w:rPr>
        <w:t>≤75dB</w:t>
      </w:r>
      <w:r>
        <w:rPr>
          <w:rFonts w:ascii="Times New Roman" w:hAnsi="Times New Roman" w:cs="Times New Roman"/>
          <w:sz w:val="24"/>
        </w:rPr>
        <w:t>，室内噪音</w:t>
      </w:r>
      <w:r>
        <w:rPr>
          <w:rFonts w:ascii="Times New Roman" w:hAnsi="Times New Roman" w:cs="Times New Roman"/>
          <w:sz w:val="24"/>
        </w:rPr>
        <w:t>≤55dB</w:t>
      </w:r>
      <w:r>
        <w:rPr>
          <w:rFonts w:ascii="Times New Roman" w:hAnsi="Times New Roman" w:cs="Times New Roman"/>
          <w:sz w:val="24"/>
        </w:rPr>
        <w:t>，设备噪音</w:t>
      </w:r>
      <w:r>
        <w:rPr>
          <w:rFonts w:ascii="Times New Roman" w:hAnsi="Times New Roman" w:cs="Times New Roman"/>
          <w:sz w:val="24"/>
        </w:rPr>
        <w:t>≤70dB</w:t>
      </w:r>
      <w:r>
        <w:rPr>
          <w:rFonts w:ascii="Times New Roman" w:hAnsi="Times New Roman" w:cs="Times New Roman"/>
          <w:sz w:val="24"/>
        </w:rPr>
        <w:t>。</w:t>
      </w:r>
      <w:bookmarkStart w:id="0" w:name="OLE_LINK9"/>
    </w:p>
    <w:p w:rsidR="00AF1250" w:rsidRDefault="000A1DB3">
      <w:pPr>
        <w:spacing w:line="360" w:lineRule="auto"/>
        <w:rPr>
          <w:rFonts w:ascii="Times New Roman" w:hAnsi="Times New Roman" w:cs="Times New Roman"/>
          <w:sz w:val="24"/>
        </w:rPr>
      </w:pPr>
      <w:r>
        <w:rPr>
          <w:rFonts w:ascii="Times New Roman" w:hAnsi="Times New Roman" w:cs="Times New Roman" w:hint="eastAsia"/>
          <w:sz w:val="24"/>
        </w:rPr>
        <w:t xml:space="preserve">6. </w:t>
      </w:r>
      <w:r>
        <w:rPr>
          <w:rFonts w:ascii="Times New Roman" w:hAnsi="Times New Roman" w:cs="Times New Roman"/>
          <w:sz w:val="24"/>
        </w:rPr>
        <w:t>风速：主管</w:t>
      </w:r>
      <w:r>
        <w:rPr>
          <w:rFonts w:ascii="Times New Roman" w:hAnsi="Times New Roman" w:cs="Times New Roman" w:hint="eastAsia"/>
          <w:sz w:val="24"/>
        </w:rPr>
        <w:t>道</w:t>
      </w:r>
      <w:r>
        <w:rPr>
          <w:rFonts w:ascii="Times New Roman" w:hAnsi="Times New Roman" w:cs="Times New Roman"/>
          <w:sz w:val="24"/>
        </w:rPr>
        <w:t>风速</w:t>
      </w:r>
      <w:r>
        <w:rPr>
          <w:rFonts w:ascii="Times New Roman" w:hAnsi="Times New Roman" w:cs="Times New Roman"/>
          <w:sz w:val="24"/>
        </w:rPr>
        <w:t>6</w:t>
      </w:r>
      <w:r>
        <w:rPr>
          <w:rFonts w:ascii="楷体" w:eastAsia="楷体" w:hAnsi="楷体" w:cs="Times New Roman" w:hint="eastAsia"/>
          <w:sz w:val="24"/>
        </w:rPr>
        <w:t>～</w:t>
      </w:r>
      <w:r>
        <w:rPr>
          <w:rFonts w:ascii="Times New Roman" w:hAnsi="Times New Roman" w:cs="Times New Roman"/>
          <w:sz w:val="24"/>
        </w:rPr>
        <w:t>7m/s</w:t>
      </w:r>
      <w:r>
        <w:rPr>
          <w:rFonts w:ascii="Times New Roman" w:hAnsi="Times New Roman" w:cs="Times New Roman"/>
          <w:sz w:val="24"/>
        </w:rPr>
        <w:t>、支管</w:t>
      </w:r>
      <w:r>
        <w:rPr>
          <w:rFonts w:ascii="Times New Roman" w:hAnsi="Times New Roman" w:cs="Times New Roman" w:hint="eastAsia"/>
          <w:sz w:val="24"/>
        </w:rPr>
        <w:t>道</w:t>
      </w:r>
      <w:r>
        <w:rPr>
          <w:rFonts w:ascii="Times New Roman" w:hAnsi="Times New Roman" w:cs="Times New Roman"/>
          <w:sz w:val="24"/>
        </w:rPr>
        <w:t>风速</w:t>
      </w:r>
      <w:r>
        <w:rPr>
          <w:rFonts w:ascii="Times New Roman" w:hAnsi="Times New Roman" w:cs="Times New Roman"/>
          <w:sz w:val="24"/>
        </w:rPr>
        <w:t>8</w:t>
      </w:r>
      <w:r>
        <w:rPr>
          <w:rFonts w:ascii="楷体" w:eastAsia="楷体" w:hAnsi="楷体" w:cs="Times New Roman" w:hint="eastAsia"/>
          <w:sz w:val="24"/>
        </w:rPr>
        <w:t>～</w:t>
      </w:r>
      <w:r>
        <w:rPr>
          <w:rFonts w:ascii="Times New Roman" w:hAnsi="Times New Roman" w:cs="Times New Roman"/>
          <w:sz w:val="24"/>
        </w:rPr>
        <w:t>10m/s</w:t>
      </w:r>
      <w:bookmarkEnd w:id="0"/>
      <w:r>
        <w:rPr>
          <w:rFonts w:ascii="Times New Roman" w:hAnsi="Times New Roman" w:cs="Times New Roman" w:hint="eastAsia"/>
          <w:sz w:val="24"/>
        </w:rPr>
        <w:t>。</w:t>
      </w:r>
    </w:p>
    <w:p w:rsidR="00AF1250" w:rsidRDefault="000A1DB3">
      <w:pPr>
        <w:spacing w:line="360" w:lineRule="auto"/>
        <w:rPr>
          <w:rFonts w:ascii="Times New Roman" w:hAnsi="Times New Roman" w:cs="Times New Roman"/>
          <w:sz w:val="24"/>
        </w:rPr>
      </w:pPr>
      <w:r>
        <w:rPr>
          <w:rFonts w:ascii="Times New Roman" w:hAnsi="Times New Roman" w:cs="Times New Roman" w:hint="eastAsia"/>
          <w:sz w:val="24"/>
        </w:rPr>
        <w:t xml:space="preserve">7. </w:t>
      </w:r>
      <w:r>
        <w:rPr>
          <w:rFonts w:ascii="Times New Roman" w:hAnsi="Times New Roman" w:cs="Times New Roman"/>
          <w:sz w:val="24"/>
        </w:rPr>
        <w:t>压力：系统压力</w:t>
      </w:r>
      <w:r>
        <w:rPr>
          <w:rFonts w:ascii="Times New Roman" w:hAnsi="Times New Roman" w:cs="Times New Roman"/>
          <w:sz w:val="24"/>
        </w:rPr>
        <w:t>500Pa≤P≤1300Pa</w:t>
      </w:r>
      <w:r>
        <w:rPr>
          <w:rFonts w:ascii="Times New Roman" w:hAnsi="Times New Roman" w:cs="Times New Roman"/>
          <w:sz w:val="24"/>
        </w:rPr>
        <w:t>；保证室内</w:t>
      </w:r>
      <w:r>
        <w:rPr>
          <w:rFonts w:ascii="Times New Roman" w:hAnsi="Times New Roman" w:cs="Times New Roman"/>
          <w:sz w:val="24"/>
        </w:rPr>
        <w:t>-5Pa</w:t>
      </w:r>
      <w:r>
        <w:rPr>
          <w:rFonts w:ascii="楷体" w:eastAsia="楷体" w:hAnsi="楷体" w:cs="Times New Roman" w:hint="eastAsia"/>
          <w:sz w:val="24"/>
        </w:rPr>
        <w:t>～</w:t>
      </w:r>
      <w:r>
        <w:rPr>
          <w:rFonts w:ascii="Times New Roman" w:hAnsi="Times New Roman" w:cs="Times New Roman"/>
          <w:sz w:val="24"/>
        </w:rPr>
        <w:t>-10Pa</w:t>
      </w:r>
      <w:r>
        <w:rPr>
          <w:rFonts w:ascii="Times New Roman" w:hAnsi="Times New Roman" w:cs="Times New Roman"/>
          <w:sz w:val="24"/>
        </w:rPr>
        <w:t>的微负压。</w:t>
      </w:r>
    </w:p>
    <w:p w:rsidR="00AF1250" w:rsidRDefault="000A1DB3">
      <w:pPr>
        <w:spacing w:line="360" w:lineRule="auto"/>
        <w:rPr>
          <w:rFonts w:ascii="Times New Roman" w:hAnsi="Times New Roman" w:cs="Times New Roman"/>
          <w:sz w:val="24"/>
        </w:rPr>
      </w:pPr>
      <w:r>
        <w:rPr>
          <w:rFonts w:ascii="Times New Roman" w:hAnsi="Times New Roman" w:cs="Times New Roman" w:hint="eastAsia"/>
          <w:sz w:val="24"/>
        </w:rPr>
        <w:t xml:space="preserve">8. </w:t>
      </w:r>
      <w:r>
        <w:rPr>
          <w:rFonts w:ascii="Times New Roman" w:hAnsi="Times New Roman" w:cs="Times New Roman" w:hint="eastAsia"/>
          <w:sz w:val="24"/>
        </w:rPr>
        <w:t>单臂</w:t>
      </w:r>
      <w:r>
        <w:rPr>
          <w:rFonts w:ascii="Times New Roman" w:hAnsi="Times New Roman" w:cs="Times New Roman"/>
          <w:sz w:val="24"/>
        </w:rPr>
        <w:t>风量控制精度：</w:t>
      </w:r>
      <w:r>
        <w:rPr>
          <w:rFonts w:ascii="Times New Roman" w:hAnsi="Times New Roman" w:cs="Times New Roman"/>
          <w:sz w:val="24"/>
        </w:rPr>
        <w:t>±5</w:t>
      </w:r>
      <w:r>
        <w:rPr>
          <w:rFonts w:ascii="楷体" w:eastAsia="楷体" w:hAnsi="楷体" w:cs="Times New Roman" w:hint="eastAsia"/>
          <w:sz w:val="24"/>
        </w:rPr>
        <w:t>～</w:t>
      </w:r>
      <w:r>
        <w:rPr>
          <w:rFonts w:ascii="Times New Roman" w:hAnsi="Times New Roman" w:cs="Times New Roman"/>
          <w:sz w:val="24"/>
        </w:rPr>
        <w:t>10%</w:t>
      </w:r>
    </w:p>
    <w:p w:rsidR="00AF1250" w:rsidRDefault="000A1DB3">
      <w:pPr>
        <w:spacing w:line="360" w:lineRule="auto"/>
        <w:rPr>
          <w:rFonts w:ascii="Times New Roman" w:hAnsi="Times New Roman" w:cs="Times New Roman"/>
          <w:b/>
          <w:bCs/>
          <w:sz w:val="24"/>
        </w:rPr>
      </w:pPr>
      <w:r>
        <w:rPr>
          <w:rFonts w:ascii="Times New Roman" w:hAnsi="Times New Roman" w:cs="Times New Roman"/>
          <w:b/>
          <w:sz w:val="24"/>
        </w:rPr>
        <w:t>三、设备组件技术要求</w:t>
      </w:r>
    </w:p>
    <w:p w:rsidR="00AF1250" w:rsidRDefault="000A1DB3">
      <w:pPr>
        <w:spacing w:line="360" w:lineRule="auto"/>
        <w:rPr>
          <w:rFonts w:ascii="Times New Roman" w:hAnsi="Times New Roman" w:cs="Times New Roman"/>
          <w:b/>
          <w:bCs/>
          <w:sz w:val="24"/>
        </w:rPr>
      </w:pPr>
      <w:r>
        <w:rPr>
          <w:rFonts w:ascii="Times New Roman" w:hAnsi="Times New Roman" w:cs="Times New Roman"/>
          <w:b/>
          <w:bCs/>
          <w:sz w:val="24"/>
        </w:rPr>
        <w:t>1</w:t>
      </w:r>
      <w:r>
        <w:rPr>
          <w:rFonts w:ascii="Times New Roman" w:hAnsi="Times New Roman" w:cs="Times New Roman" w:hint="eastAsia"/>
          <w:b/>
          <w:bCs/>
          <w:sz w:val="24"/>
        </w:rPr>
        <w:t xml:space="preserve">. </w:t>
      </w:r>
      <w:r>
        <w:rPr>
          <w:rFonts w:ascii="Times New Roman" w:hAnsi="Times New Roman" w:cs="Times New Roman"/>
          <w:b/>
          <w:bCs/>
          <w:sz w:val="24"/>
        </w:rPr>
        <w:t>艾灸专用集气</w:t>
      </w:r>
      <w:r>
        <w:rPr>
          <w:rFonts w:ascii="Times New Roman" w:hAnsi="Times New Roman" w:cs="Times New Roman"/>
          <w:sz w:val="24"/>
        </w:rPr>
        <w:t>罩</w:t>
      </w:r>
      <w:r>
        <w:rPr>
          <w:rFonts w:ascii="Times New Roman" w:hAnsi="Times New Roman" w:cs="Times New Roman" w:hint="eastAsia"/>
          <w:sz w:val="24"/>
        </w:rPr>
        <w:t>（</w:t>
      </w:r>
      <w:r>
        <w:rPr>
          <w:rFonts w:ascii="Times New Roman" w:hAnsi="Times New Roman" w:cs="Times New Roman" w:hint="eastAsia"/>
          <w:b/>
          <w:bCs/>
          <w:kern w:val="0"/>
          <w:sz w:val="24"/>
        </w:rPr>
        <w:t>提供照片或样品</w:t>
      </w:r>
      <w:r>
        <w:rPr>
          <w:rFonts w:ascii="Times New Roman" w:hAnsi="Times New Roman" w:cs="Times New Roman" w:hint="eastAsia"/>
          <w:sz w:val="24"/>
        </w:rPr>
        <w:t>）</w:t>
      </w:r>
    </w:p>
    <w:p w:rsidR="00AF1250" w:rsidRDefault="000A1DB3">
      <w:pPr>
        <w:spacing w:line="360" w:lineRule="auto"/>
        <w:ind w:firstLineChars="100" w:firstLine="240"/>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功能：针对疗灸特点，可</w:t>
      </w:r>
      <w:r>
        <w:rPr>
          <w:rFonts w:ascii="Times New Roman" w:hAnsi="Times New Roman" w:cs="Times New Roman"/>
          <w:sz w:val="24"/>
        </w:rPr>
        <w:t>360°</w:t>
      </w:r>
      <w:r>
        <w:rPr>
          <w:rFonts w:ascii="Times New Roman" w:hAnsi="Times New Roman" w:cs="Times New Roman"/>
          <w:sz w:val="24"/>
        </w:rPr>
        <w:t>旋转、任意调节方向，易拆卸、重组及清洗，进风口配艾灸专用过滤器</w:t>
      </w:r>
      <w:r>
        <w:rPr>
          <w:rFonts w:ascii="Times New Roman" w:hAnsi="Times New Roman" w:cs="Times New Roman" w:hint="eastAsia"/>
          <w:sz w:val="24"/>
        </w:rPr>
        <w:t>。</w:t>
      </w:r>
    </w:p>
    <w:p w:rsidR="00AF1250" w:rsidRDefault="000A1DB3">
      <w:pPr>
        <w:spacing w:line="360" w:lineRule="auto"/>
        <w:ind w:firstLineChars="100" w:firstLine="240"/>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艾灸专用集气罩：</w:t>
      </w:r>
      <w:r>
        <w:rPr>
          <w:rFonts w:ascii="Times New Roman" w:hAnsi="Times New Roman" w:cs="Times New Roman"/>
          <w:sz w:val="24"/>
        </w:rPr>
        <w:t>POE</w:t>
      </w:r>
      <w:r>
        <w:rPr>
          <w:rFonts w:ascii="Times New Roman" w:hAnsi="Times New Roman" w:cs="Times New Roman"/>
          <w:sz w:val="24"/>
        </w:rPr>
        <w:t>材质，高度透明，不易碎、耐高温</w:t>
      </w:r>
      <w:r>
        <w:rPr>
          <w:rFonts w:ascii="Times New Roman" w:hAnsi="Times New Roman" w:cs="Times New Roman" w:hint="eastAsia"/>
          <w:sz w:val="24"/>
        </w:rPr>
        <w:t>，</w:t>
      </w:r>
      <w:r>
        <w:rPr>
          <w:rFonts w:ascii="Times New Roman" w:eastAsia="宋体" w:hAnsi="Times New Roman" w:cs="Times New Roman" w:hint="eastAsia"/>
          <w:sz w:val="24"/>
        </w:rPr>
        <w:t>耐高温温度</w:t>
      </w:r>
      <w:r>
        <w:rPr>
          <w:rFonts w:ascii="Times New Roman" w:eastAsia="宋体" w:hAnsi="Times New Roman" w:cs="Times New Roman"/>
          <w:sz w:val="24"/>
        </w:rPr>
        <w:t>120</w:t>
      </w:r>
      <w:r>
        <w:rPr>
          <w:rFonts w:ascii="Times New Roman" w:eastAsia="宋体" w:hAnsi="Times New Roman" w:cs="Times New Roman" w:hint="eastAsia"/>
          <w:sz w:val="24"/>
        </w:rPr>
        <w:t>℃</w:t>
      </w:r>
      <w:r>
        <w:rPr>
          <w:rFonts w:ascii="Times New Roman" w:hAnsi="Times New Roman" w:cs="Times New Roman"/>
          <w:sz w:val="24"/>
        </w:rPr>
        <w:t>。</w:t>
      </w:r>
      <w:r>
        <w:rPr>
          <w:rFonts w:ascii="Times New Roman" w:hAnsi="Times New Roman" w:cs="Times New Roman" w:hint="eastAsia"/>
          <w:sz w:val="24"/>
        </w:rPr>
        <w:t>提供五种尺寸供选择，</w:t>
      </w:r>
      <w:r>
        <w:rPr>
          <w:rFonts w:ascii="Times New Roman" w:hAnsi="Times New Roman" w:cs="Times New Roman"/>
          <w:sz w:val="24"/>
        </w:rPr>
        <w:t>长方形</w:t>
      </w:r>
      <w:r>
        <w:rPr>
          <w:rFonts w:ascii="Times New Roman" w:hAnsi="Times New Roman" w:cs="Times New Roman"/>
          <w:sz w:val="24"/>
        </w:rPr>
        <w:t>420mm×320mm</w:t>
      </w:r>
      <w:r>
        <w:rPr>
          <w:rFonts w:ascii="Times New Roman" w:hAnsi="Times New Roman" w:cs="Times New Roman"/>
          <w:sz w:val="24"/>
        </w:rPr>
        <w:t>、</w:t>
      </w:r>
      <w:r>
        <w:rPr>
          <w:rFonts w:ascii="Times New Roman" w:hAnsi="Times New Roman" w:cs="Times New Roman"/>
          <w:sz w:val="24"/>
        </w:rPr>
        <w:t>620mm×420mm</w:t>
      </w:r>
      <w:r>
        <w:rPr>
          <w:rFonts w:ascii="Times New Roman" w:hAnsi="Times New Roman" w:cs="Times New Roman" w:hint="eastAsia"/>
          <w:sz w:val="24"/>
        </w:rPr>
        <w:t>，</w:t>
      </w:r>
      <w:r>
        <w:rPr>
          <w:rFonts w:ascii="Times New Roman" w:hAnsi="Times New Roman" w:cs="Times New Roman"/>
          <w:sz w:val="24"/>
        </w:rPr>
        <w:t>圆形</w:t>
      </w:r>
      <w:r>
        <w:rPr>
          <w:rFonts w:ascii="Times New Roman" w:eastAsia="宋体" w:hAnsi="Times New Roman" w:cs="Times New Roman"/>
          <w:sz w:val="24"/>
        </w:rPr>
        <w:t>Φ</w:t>
      </w:r>
      <w:r>
        <w:rPr>
          <w:rFonts w:ascii="Times New Roman" w:hAnsi="Times New Roman" w:cs="Times New Roman"/>
          <w:sz w:val="24"/>
        </w:rPr>
        <w:t>400mm</w:t>
      </w:r>
      <w:r>
        <w:rPr>
          <w:rFonts w:ascii="Times New Roman" w:hAnsi="Times New Roman" w:cs="Times New Roman"/>
          <w:sz w:val="24"/>
        </w:rPr>
        <w:t>、</w:t>
      </w:r>
      <w:r>
        <w:rPr>
          <w:rFonts w:ascii="Times New Roman" w:eastAsia="宋体" w:hAnsi="Times New Roman" w:cs="Times New Roman"/>
          <w:sz w:val="24"/>
        </w:rPr>
        <w:t>Φ</w:t>
      </w:r>
      <w:r>
        <w:rPr>
          <w:rFonts w:ascii="Times New Roman" w:hAnsi="Times New Roman" w:cs="Times New Roman"/>
          <w:sz w:val="24"/>
        </w:rPr>
        <w:t>385mm</w:t>
      </w:r>
      <w:r>
        <w:rPr>
          <w:rFonts w:ascii="Times New Roman" w:hAnsi="Times New Roman" w:cs="Times New Roman" w:hint="eastAsia"/>
          <w:sz w:val="24"/>
        </w:rPr>
        <w:t>，</w:t>
      </w:r>
      <w:r>
        <w:rPr>
          <w:rFonts w:ascii="Times New Roman" w:eastAsia="宋体" w:hAnsi="Times New Roman" w:cs="Times New Roman"/>
          <w:sz w:val="24"/>
        </w:rPr>
        <w:t>Φ</w:t>
      </w:r>
      <w:r>
        <w:rPr>
          <w:rFonts w:ascii="Times New Roman" w:eastAsia="宋体" w:hAnsi="Times New Roman" w:cs="Times New Roman" w:hint="eastAsia"/>
          <w:sz w:val="24"/>
        </w:rPr>
        <w:t>160</w:t>
      </w:r>
      <w:r>
        <w:rPr>
          <w:rFonts w:ascii="Times New Roman" w:hAnsi="Times New Roman" w:cs="Times New Roman"/>
          <w:sz w:val="24"/>
        </w:rPr>
        <w:t>可</w:t>
      </w:r>
      <w:r>
        <w:rPr>
          <w:rFonts w:ascii="Times New Roman" w:hAnsi="Times New Roman" w:cs="Times New Roman" w:hint="eastAsia"/>
          <w:sz w:val="24"/>
        </w:rPr>
        <w:t>任</w:t>
      </w:r>
      <w:r>
        <w:rPr>
          <w:rFonts w:ascii="Times New Roman" w:hAnsi="Times New Roman" w:cs="Times New Roman"/>
          <w:sz w:val="24"/>
        </w:rPr>
        <w:t>选</w:t>
      </w:r>
      <w:r>
        <w:rPr>
          <w:rFonts w:ascii="Times New Roman" w:hAnsi="Times New Roman" w:cs="Times New Roman" w:hint="eastAsia"/>
          <w:sz w:val="24"/>
        </w:rPr>
        <w:t>其中一种</w:t>
      </w:r>
      <w:r>
        <w:rPr>
          <w:rFonts w:ascii="Times New Roman" w:hAnsi="Times New Roman" w:cs="Times New Roman"/>
          <w:sz w:val="24"/>
        </w:rPr>
        <w:t>。</w:t>
      </w:r>
    </w:p>
    <w:p w:rsidR="00AF1250" w:rsidRDefault="000A1DB3">
      <w:pPr>
        <w:spacing w:line="360" w:lineRule="auto"/>
        <w:rPr>
          <w:rFonts w:ascii="Times New Roman" w:hAnsi="Times New Roman" w:cs="Times New Roman"/>
          <w:b/>
          <w:bCs/>
          <w:sz w:val="24"/>
        </w:rPr>
      </w:pPr>
      <w:r>
        <w:rPr>
          <w:rFonts w:ascii="Times New Roman" w:hAnsi="Times New Roman" w:cs="Times New Roman"/>
          <w:sz w:val="24"/>
        </w:rPr>
        <w:t>2</w:t>
      </w:r>
      <w:r>
        <w:rPr>
          <w:rFonts w:ascii="Times New Roman" w:hAnsi="Times New Roman" w:cs="Times New Roman" w:hint="eastAsia"/>
          <w:b/>
          <w:bCs/>
          <w:sz w:val="24"/>
        </w:rPr>
        <w:t xml:space="preserve">. </w:t>
      </w:r>
      <w:r>
        <w:rPr>
          <w:rFonts w:ascii="Times New Roman" w:hAnsi="Times New Roman" w:cs="Times New Roman"/>
          <w:b/>
          <w:bCs/>
          <w:sz w:val="24"/>
        </w:rPr>
        <w:t>万向吸气臂</w:t>
      </w:r>
      <w:r>
        <w:rPr>
          <w:rFonts w:ascii="Times New Roman" w:hAnsi="Times New Roman" w:cs="Times New Roman" w:hint="eastAsia"/>
          <w:b/>
          <w:bCs/>
          <w:sz w:val="24"/>
        </w:rPr>
        <w:t>（</w:t>
      </w:r>
      <w:r>
        <w:rPr>
          <w:rFonts w:ascii="Times New Roman" w:hAnsi="Times New Roman" w:cs="Times New Roman" w:hint="eastAsia"/>
          <w:b/>
          <w:bCs/>
          <w:kern w:val="0"/>
          <w:sz w:val="24"/>
        </w:rPr>
        <w:t>提供照片或样品</w:t>
      </w:r>
      <w:r>
        <w:rPr>
          <w:rFonts w:ascii="Times New Roman" w:hAnsi="Times New Roman" w:cs="Times New Roman" w:hint="eastAsia"/>
          <w:b/>
          <w:bCs/>
          <w:sz w:val="24"/>
        </w:rPr>
        <w:t>）</w:t>
      </w:r>
    </w:p>
    <w:p w:rsidR="00AF1250" w:rsidRDefault="000A1DB3">
      <w:pPr>
        <w:spacing w:line="360" w:lineRule="auto"/>
        <w:ind w:firstLineChars="200" w:firstLine="480"/>
        <w:rPr>
          <w:rFonts w:ascii="Times New Roman" w:hAnsi="Times New Roman" w:cs="Times New Roman"/>
          <w:sz w:val="24"/>
        </w:rPr>
      </w:pPr>
      <w:r>
        <w:rPr>
          <w:rFonts w:ascii="Times New Roman" w:hAnsi="Times New Roman" w:cs="Times New Roman"/>
          <w:sz w:val="24"/>
        </w:rPr>
        <w:t>万向吸气臂：铝氧化，</w:t>
      </w:r>
      <w:r>
        <w:rPr>
          <w:rFonts w:ascii="Times New Roman" w:hAnsi="Times New Roman" w:cs="Times New Roman" w:hint="eastAsia"/>
          <w:sz w:val="24"/>
        </w:rPr>
        <w:t>厚度</w:t>
      </w:r>
      <w:r>
        <w:rPr>
          <w:rFonts w:ascii="Times New Roman" w:hAnsi="Times New Roman" w:cs="Times New Roman" w:hint="eastAsia"/>
          <w:sz w:val="24"/>
        </w:rPr>
        <w:t>1.2um,</w:t>
      </w:r>
      <w:r>
        <w:rPr>
          <w:rFonts w:ascii="Times New Roman" w:hAnsi="Times New Roman" w:cs="Times New Roman"/>
          <w:sz w:val="24"/>
        </w:rPr>
        <w:t>管径为</w:t>
      </w:r>
      <w:r>
        <w:rPr>
          <w:rFonts w:ascii="Times New Roman" w:eastAsia="宋体" w:hAnsi="Times New Roman" w:cs="Times New Roman"/>
          <w:sz w:val="24"/>
        </w:rPr>
        <w:t>Φ</w:t>
      </w:r>
      <w:r>
        <w:rPr>
          <w:rFonts w:ascii="Times New Roman" w:hAnsi="Times New Roman" w:cs="Times New Roman"/>
          <w:sz w:val="24"/>
        </w:rPr>
        <w:t>78</w:t>
      </w:r>
      <w:r>
        <w:rPr>
          <w:rFonts w:ascii="Times New Roman" w:hAnsi="Times New Roman" w:cs="Times New Roman"/>
          <w:szCs w:val="21"/>
        </w:rPr>
        <w:t>mm</w:t>
      </w:r>
      <w:r>
        <w:rPr>
          <w:rFonts w:ascii="Times New Roman" w:hAnsi="Times New Roman" w:cs="Times New Roman"/>
          <w:szCs w:val="21"/>
        </w:rPr>
        <w:t>。</w:t>
      </w:r>
      <w:r>
        <w:rPr>
          <w:rFonts w:ascii="Times New Roman" w:hAnsi="Times New Roman" w:cs="Times New Roman"/>
          <w:sz w:val="24"/>
        </w:rPr>
        <w:t>可旋转、折叠，任意一个位置悬停、定位精准，表面氧化、抛光不易脱落，易清洗。管壁要求做防油处理。</w:t>
      </w:r>
    </w:p>
    <w:p w:rsidR="00AF1250" w:rsidRDefault="000A1DB3">
      <w:pPr>
        <w:spacing w:line="360" w:lineRule="auto"/>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hint="eastAsia"/>
          <w:b/>
          <w:bCs/>
          <w:sz w:val="24"/>
        </w:rPr>
        <w:t>.</w:t>
      </w:r>
      <w:r>
        <w:rPr>
          <w:rFonts w:ascii="Times New Roman" w:hAnsi="Times New Roman" w:cs="Times New Roman"/>
          <w:b/>
          <w:bCs/>
          <w:sz w:val="24"/>
        </w:rPr>
        <w:t>球型</w:t>
      </w:r>
      <w:r>
        <w:rPr>
          <w:rFonts w:ascii="Times New Roman" w:hAnsi="Times New Roman" w:cs="Times New Roman" w:hint="eastAsia"/>
          <w:b/>
          <w:bCs/>
          <w:sz w:val="24"/>
        </w:rPr>
        <w:t>风量</w:t>
      </w:r>
      <w:r>
        <w:rPr>
          <w:rFonts w:ascii="Times New Roman" w:hAnsi="Times New Roman" w:cs="Times New Roman"/>
          <w:b/>
          <w:bCs/>
          <w:sz w:val="24"/>
        </w:rPr>
        <w:t>调节阀</w:t>
      </w:r>
      <w:r>
        <w:rPr>
          <w:rFonts w:ascii="Times New Roman" w:hAnsi="Times New Roman" w:cs="Times New Roman" w:hint="eastAsia"/>
          <w:b/>
          <w:bCs/>
          <w:sz w:val="24"/>
        </w:rPr>
        <w:t>（</w:t>
      </w:r>
      <w:r>
        <w:rPr>
          <w:rFonts w:ascii="Times New Roman" w:hAnsi="Times New Roman" w:cs="Times New Roman" w:hint="eastAsia"/>
          <w:b/>
          <w:bCs/>
          <w:kern w:val="0"/>
          <w:sz w:val="24"/>
        </w:rPr>
        <w:t>提供照片或样品</w:t>
      </w:r>
      <w:r>
        <w:rPr>
          <w:rFonts w:ascii="Times New Roman" w:hAnsi="Times New Roman" w:cs="Times New Roman" w:hint="eastAsia"/>
          <w:b/>
          <w:bCs/>
          <w:sz w:val="24"/>
        </w:rPr>
        <w:t>）</w:t>
      </w:r>
    </w:p>
    <w:p w:rsidR="00AF1250" w:rsidRDefault="000A1DB3">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风量</w:t>
      </w:r>
      <w:r>
        <w:rPr>
          <w:rFonts w:ascii="Times New Roman" w:hAnsi="Times New Roman" w:cs="Times New Roman"/>
          <w:sz w:val="24"/>
        </w:rPr>
        <w:t>调节阀：</w:t>
      </w:r>
      <w:r>
        <w:rPr>
          <w:rFonts w:ascii="Times New Roman" w:hAnsi="Times New Roman" w:cs="Times New Roman"/>
          <w:color w:val="000000" w:themeColor="text1"/>
          <w:sz w:val="24"/>
        </w:rPr>
        <w:t>半球型</w:t>
      </w:r>
      <w:r>
        <w:rPr>
          <w:rFonts w:ascii="Times New Roman" w:hAnsi="Times New Roman" w:cs="Times New Roman" w:hint="eastAsia"/>
          <w:color w:val="000000" w:themeColor="text1"/>
          <w:sz w:val="24"/>
        </w:rPr>
        <w:t>风量</w:t>
      </w:r>
      <w:r>
        <w:rPr>
          <w:rFonts w:ascii="Times New Roman" w:hAnsi="Times New Roman" w:cs="Times New Roman"/>
          <w:color w:val="000000" w:themeColor="text1"/>
          <w:sz w:val="24"/>
        </w:rPr>
        <w:t>调节叶片隐藏在万向吸气臂关节内，配合圆形转接头设计，密封性好，易操作</w:t>
      </w:r>
      <w:r>
        <w:rPr>
          <w:rFonts w:ascii="Times New Roman" w:hAnsi="Times New Roman" w:cs="Times New Roman" w:hint="eastAsia"/>
          <w:color w:val="000000" w:themeColor="text1"/>
          <w:sz w:val="24"/>
        </w:rPr>
        <w:t>。</w:t>
      </w:r>
      <w:r>
        <w:rPr>
          <w:rFonts w:ascii="Times New Roman" w:hAnsi="Times New Roman" w:cs="Times New Roman"/>
          <w:color w:val="000000" w:themeColor="text1"/>
          <w:sz w:val="24"/>
        </w:rPr>
        <w:t>经由外部阀门旋钮</w:t>
      </w:r>
      <w:r>
        <w:rPr>
          <w:rFonts w:ascii="Times New Roman" w:eastAsia="宋体" w:hAnsi="Times New Roman" w:cs="Times New Roman" w:hint="eastAsia"/>
          <w:kern w:val="0"/>
          <w:sz w:val="24"/>
        </w:rPr>
        <w:t>手动调节</w:t>
      </w:r>
      <w:r>
        <w:rPr>
          <w:rFonts w:ascii="Times New Roman" w:hAnsi="Times New Roman" w:cs="Times New Roman"/>
          <w:color w:val="000000" w:themeColor="text1"/>
          <w:sz w:val="24"/>
        </w:rPr>
        <w:t>，</w:t>
      </w:r>
      <w:r>
        <w:rPr>
          <w:rFonts w:ascii="Times New Roman" w:hAnsi="Times New Roman" w:cs="Times New Roman" w:hint="eastAsia"/>
          <w:color w:val="000000" w:themeColor="text1"/>
          <w:sz w:val="24"/>
        </w:rPr>
        <w:t>通过</w:t>
      </w:r>
      <w:r>
        <w:rPr>
          <w:rFonts w:ascii="Times New Roman" w:hAnsi="Times New Roman" w:cs="Times New Roman"/>
          <w:color w:val="000000" w:themeColor="text1"/>
          <w:sz w:val="24"/>
        </w:rPr>
        <w:t>调节阀门角度控制</w:t>
      </w:r>
      <w:r>
        <w:rPr>
          <w:rFonts w:ascii="Times New Roman" w:hAnsi="Times New Roman" w:cs="Times New Roman" w:hint="eastAsia"/>
          <w:color w:val="000000" w:themeColor="text1"/>
          <w:sz w:val="24"/>
        </w:rPr>
        <w:t>风</w:t>
      </w:r>
      <w:r>
        <w:rPr>
          <w:rFonts w:ascii="Times New Roman" w:hAnsi="Times New Roman" w:cs="Times New Roman"/>
          <w:sz w:val="24"/>
        </w:rPr>
        <w:t>量</w:t>
      </w:r>
      <w:r>
        <w:rPr>
          <w:rFonts w:ascii="Times New Roman" w:hAnsi="Times New Roman" w:cs="Times New Roman" w:hint="eastAsia"/>
          <w:sz w:val="24"/>
        </w:rPr>
        <w:t>大小。风量</w:t>
      </w:r>
      <w:r>
        <w:rPr>
          <w:rFonts w:ascii="Times New Roman" w:hAnsi="Times New Roman" w:cs="Times New Roman"/>
          <w:sz w:val="24"/>
        </w:rPr>
        <w:t>调节阀</w:t>
      </w:r>
      <w:r>
        <w:rPr>
          <w:rFonts w:ascii="Times New Roman" w:hAnsi="Times New Roman" w:cs="Times New Roman" w:hint="eastAsia"/>
          <w:sz w:val="24"/>
        </w:rPr>
        <w:t>、</w:t>
      </w:r>
      <w:r>
        <w:rPr>
          <w:rFonts w:ascii="Times New Roman" w:hAnsi="Times New Roman" w:cs="Times New Roman"/>
          <w:sz w:val="24"/>
        </w:rPr>
        <w:t>关节调节旋钮</w:t>
      </w:r>
      <w:r>
        <w:rPr>
          <w:rFonts w:ascii="Times New Roman" w:hAnsi="Times New Roman" w:cs="Times New Roman" w:hint="eastAsia"/>
          <w:sz w:val="24"/>
        </w:rPr>
        <w:t>和</w:t>
      </w:r>
      <w:r>
        <w:rPr>
          <w:rFonts w:ascii="Times New Roman" w:eastAsia="宋体" w:hAnsi="Times New Roman" w:cs="Times New Roman"/>
          <w:kern w:val="0"/>
          <w:sz w:val="24"/>
        </w:rPr>
        <w:t>第一节关节</w:t>
      </w:r>
      <w:r>
        <w:rPr>
          <w:rFonts w:ascii="Times New Roman" w:eastAsia="宋体" w:hAnsi="Times New Roman" w:cs="Times New Roman" w:hint="eastAsia"/>
          <w:kern w:val="0"/>
          <w:sz w:val="24"/>
        </w:rPr>
        <w:t>臂</w:t>
      </w:r>
      <w:r>
        <w:rPr>
          <w:rFonts w:ascii="Times New Roman" w:hAnsi="Times New Roman" w:cs="Times New Roman"/>
          <w:sz w:val="24"/>
        </w:rPr>
        <w:t>为一体</w:t>
      </w:r>
      <w:r>
        <w:rPr>
          <w:rFonts w:ascii="Times New Roman" w:hAnsi="Times New Roman" w:cs="Times New Roman" w:hint="eastAsia"/>
          <w:sz w:val="24"/>
        </w:rPr>
        <w:t>化</w:t>
      </w:r>
      <w:r>
        <w:rPr>
          <w:rFonts w:ascii="Times New Roman" w:hAnsi="Times New Roman" w:cs="Times New Roman"/>
          <w:sz w:val="24"/>
        </w:rPr>
        <w:t>设计，密封性达</w:t>
      </w:r>
      <w:r>
        <w:rPr>
          <w:rFonts w:ascii="Times New Roman" w:hAnsi="Times New Roman" w:cs="Times New Roman" w:hint="eastAsia"/>
          <w:sz w:val="24"/>
        </w:rPr>
        <w:t>＞</w:t>
      </w:r>
      <w:r>
        <w:rPr>
          <w:rFonts w:ascii="Times New Roman" w:hAnsi="Times New Roman" w:cs="Times New Roman" w:hint="eastAsia"/>
          <w:sz w:val="24"/>
        </w:rPr>
        <w:t>9</w:t>
      </w:r>
      <w:r>
        <w:rPr>
          <w:rFonts w:ascii="Times New Roman" w:hAnsi="Times New Roman" w:cs="Times New Roman"/>
          <w:sz w:val="24"/>
        </w:rPr>
        <w:t>8</w:t>
      </w:r>
      <w:r>
        <w:rPr>
          <w:rFonts w:ascii="Times New Roman" w:hAnsi="Times New Roman" w:cs="Times New Roman" w:hint="eastAsia"/>
          <w:sz w:val="24"/>
        </w:rPr>
        <w:t>%</w:t>
      </w:r>
      <w:r>
        <w:rPr>
          <w:rFonts w:ascii="Times New Roman" w:hAnsi="Times New Roman" w:cs="Times New Roman" w:hint="eastAsia"/>
          <w:sz w:val="24"/>
        </w:rPr>
        <w:t>以上。</w:t>
      </w:r>
    </w:p>
    <w:p w:rsidR="00AF1250" w:rsidRDefault="000A1DB3">
      <w:pPr>
        <w:spacing w:line="360" w:lineRule="auto"/>
        <w:rPr>
          <w:rFonts w:ascii="Times New Roman" w:hAnsi="Times New Roman" w:cs="Times New Roman"/>
          <w:b/>
          <w:bCs/>
          <w:sz w:val="24"/>
        </w:rPr>
      </w:pPr>
      <w:r>
        <w:rPr>
          <w:rFonts w:ascii="Times New Roman" w:hAnsi="Times New Roman" w:cs="Times New Roman"/>
          <w:b/>
          <w:bCs/>
          <w:kern w:val="0"/>
          <w:sz w:val="24"/>
        </w:rPr>
        <w:t>4</w:t>
      </w:r>
      <w:r>
        <w:rPr>
          <w:rFonts w:ascii="Times New Roman" w:hAnsi="Times New Roman" w:cs="Times New Roman" w:hint="eastAsia"/>
          <w:b/>
          <w:bCs/>
          <w:kern w:val="0"/>
          <w:sz w:val="24"/>
        </w:rPr>
        <w:t>.</w:t>
      </w:r>
      <w:r>
        <w:rPr>
          <w:rFonts w:ascii="Times New Roman" w:hAnsi="Times New Roman" w:cs="Times New Roman"/>
          <w:b/>
          <w:bCs/>
          <w:kern w:val="0"/>
          <w:sz w:val="24"/>
        </w:rPr>
        <w:t>安装支架</w:t>
      </w:r>
      <w:r>
        <w:rPr>
          <w:rFonts w:ascii="Times New Roman" w:hAnsi="Times New Roman" w:cs="Times New Roman" w:hint="eastAsia"/>
          <w:b/>
          <w:bCs/>
          <w:kern w:val="0"/>
          <w:sz w:val="24"/>
        </w:rPr>
        <w:t>（提供照片或样品）</w:t>
      </w:r>
    </w:p>
    <w:p w:rsidR="00AF1250" w:rsidRDefault="000A1DB3">
      <w:pPr>
        <w:widowControl/>
        <w:spacing w:line="360" w:lineRule="auto"/>
        <w:ind w:firstLineChars="100" w:firstLine="240"/>
        <w:jc w:val="left"/>
        <w:rPr>
          <w:rFonts w:ascii="Times New Roman" w:hAnsi="Times New Roman" w:cs="Times New Roman"/>
          <w:kern w:val="0"/>
          <w:sz w:val="24"/>
        </w:rPr>
      </w:pPr>
      <w:r>
        <w:rPr>
          <w:rFonts w:ascii="Times New Roman" w:hAnsi="Times New Roman" w:cs="Times New Roman"/>
          <w:kern w:val="0"/>
          <w:sz w:val="24"/>
        </w:rPr>
        <w:t>4.1</w:t>
      </w:r>
      <w:r>
        <w:rPr>
          <w:rFonts w:ascii="Times New Roman" w:hAnsi="Times New Roman" w:cs="Times New Roman"/>
          <w:kern w:val="0"/>
          <w:sz w:val="24"/>
        </w:rPr>
        <w:t>安装支架设计：双卡位设计，一条臂有两个支撑点，要求有两个出气口，可以垂直和水平链接。确保使用牢固，不会晃动。</w:t>
      </w:r>
    </w:p>
    <w:p w:rsidR="00AF1250" w:rsidRDefault="000A1DB3">
      <w:pPr>
        <w:widowControl/>
        <w:spacing w:line="360" w:lineRule="auto"/>
        <w:ind w:firstLineChars="100" w:firstLine="240"/>
        <w:jc w:val="left"/>
        <w:rPr>
          <w:rFonts w:ascii="Times New Roman" w:hAnsi="Times New Roman" w:cs="Times New Roman"/>
          <w:kern w:val="0"/>
          <w:sz w:val="24"/>
        </w:rPr>
      </w:pPr>
      <w:r>
        <w:rPr>
          <w:rFonts w:ascii="Times New Roman" w:hAnsi="Times New Roman" w:cs="Times New Roman"/>
          <w:kern w:val="0"/>
          <w:sz w:val="24"/>
        </w:rPr>
        <w:t>4.2</w:t>
      </w:r>
      <w:r>
        <w:rPr>
          <w:rFonts w:ascii="Times New Roman" w:hAnsi="Times New Roman" w:cs="Times New Roman"/>
          <w:kern w:val="0"/>
          <w:sz w:val="24"/>
        </w:rPr>
        <w:t>材质：采用不锈铁加工，厚度</w:t>
      </w:r>
      <w:r>
        <w:rPr>
          <w:rFonts w:ascii="Times New Roman" w:hAnsi="Times New Roman" w:cs="Times New Roman" w:hint="eastAsia"/>
          <w:color w:val="666666"/>
          <w:sz w:val="24"/>
        </w:rPr>
        <w:t>≥</w:t>
      </w:r>
      <w:r>
        <w:rPr>
          <w:rFonts w:ascii="Times New Roman" w:hAnsi="Times New Roman" w:cs="Times New Roman"/>
          <w:kern w:val="0"/>
          <w:sz w:val="24"/>
        </w:rPr>
        <w:t>2mm</w:t>
      </w:r>
      <w:r>
        <w:rPr>
          <w:rFonts w:ascii="Times New Roman" w:hAnsi="Times New Roman" w:cs="Times New Roman"/>
          <w:kern w:val="0"/>
          <w:sz w:val="24"/>
        </w:rPr>
        <w:t>，并且内外</w:t>
      </w:r>
      <w:r>
        <w:rPr>
          <w:rFonts w:ascii="Times New Roman" w:hAnsi="Times New Roman" w:cs="Times New Roman" w:hint="eastAsia"/>
          <w:kern w:val="0"/>
          <w:sz w:val="24"/>
        </w:rPr>
        <w:t>表面</w:t>
      </w:r>
      <w:r>
        <w:rPr>
          <w:rFonts w:ascii="Times New Roman" w:hAnsi="Times New Roman" w:cs="Times New Roman"/>
          <w:kern w:val="0"/>
          <w:sz w:val="24"/>
        </w:rPr>
        <w:t>做喷塑处理，喷塑厚度</w:t>
      </w:r>
      <w:r>
        <w:rPr>
          <w:rFonts w:ascii="Times New Roman" w:hAnsi="Times New Roman" w:cs="Times New Roman" w:hint="eastAsia"/>
          <w:color w:val="666666"/>
          <w:sz w:val="24"/>
        </w:rPr>
        <w:t>≥</w:t>
      </w:r>
      <w:r>
        <w:rPr>
          <w:rFonts w:ascii="Times New Roman" w:hAnsi="Times New Roman" w:cs="Times New Roman"/>
          <w:kern w:val="0"/>
          <w:sz w:val="24"/>
        </w:rPr>
        <w:t>2um</w:t>
      </w:r>
      <w:r>
        <w:rPr>
          <w:rFonts w:ascii="Times New Roman" w:hAnsi="Times New Roman" w:cs="Times New Roman" w:hint="eastAsia"/>
          <w:kern w:val="0"/>
          <w:sz w:val="24"/>
        </w:rPr>
        <w:t>，</w:t>
      </w:r>
      <w:r>
        <w:rPr>
          <w:rFonts w:ascii="Times New Roman" w:hAnsi="Times New Roman" w:cs="Times New Roman"/>
          <w:kern w:val="0"/>
          <w:sz w:val="24"/>
        </w:rPr>
        <w:t>表面光滑</w:t>
      </w:r>
      <w:r>
        <w:rPr>
          <w:rFonts w:ascii="Times New Roman" w:hAnsi="Times New Roman" w:cs="Times New Roman" w:hint="eastAsia"/>
          <w:kern w:val="0"/>
          <w:sz w:val="24"/>
        </w:rPr>
        <w:t>、</w:t>
      </w:r>
      <w:r>
        <w:rPr>
          <w:rFonts w:ascii="Times New Roman" w:hAnsi="Times New Roman" w:cs="Times New Roman"/>
          <w:kern w:val="0"/>
          <w:sz w:val="24"/>
        </w:rPr>
        <w:t>无毛刺。</w:t>
      </w:r>
      <w:r>
        <w:rPr>
          <w:rFonts w:ascii="Times New Roman" w:hAnsi="Times New Roman" w:cs="Times New Roman"/>
          <w:kern w:val="0"/>
          <w:sz w:val="24"/>
        </w:rPr>
        <w:t xml:space="preserve"> </w:t>
      </w:r>
    </w:p>
    <w:p w:rsidR="00AF1250" w:rsidRDefault="000A1DB3">
      <w:pPr>
        <w:widowControl/>
        <w:spacing w:line="360" w:lineRule="auto"/>
        <w:ind w:firstLineChars="100" w:firstLine="240"/>
        <w:jc w:val="left"/>
        <w:rPr>
          <w:rFonts w:ascii="Times New Roman" w:hAnsi="Times New Roman" w:cs="Times New Roman"/>
          <w:kern w:val="0"/>
          <w:sz w:val="24"/>
        </w:rPr>
      </w:pPr>
      <w:r>
        <w:rPr>
          <w:rFonts w:ascii="Times New Roman" w:hAnsi="Times New Roman" w:cs="Times New Roman"/>
          <w:kern w:val="0"/>
          <w:sz w:val="24"/>
        </w:rPr>
        <w:t>4.3</w:t>
      </w:r>
      <w:r>
        <w:rPr>
          <w:rFonts w:ascii="Times New Roman" w:hAnsi="Times New Roman" w:cs="Times New Roman"/>
          <w:kern w:val="0"/>
          <w:sz w:val="24"/>
        </w:rPr>
        <w:t>安装支架规格：</w:t>
      </w:r>
      <w:r>
        <w:rPr>
          <w:rFonts w:ascii="Times New Roman" w:hAnsi="Times New Roman" w:cs="Times New Roman"/>
          <w:kern w:val="0"/>
          <w:sz w:val="24"/>
        </w:rPr>
        <w:t>210mm×210mm×1200mm</w:t>
      </w:r>
      <w:r>
        <w:rPr>
          <w:rFonts w:ascii="Times New Roman" w:hAnsi="Times New Roman" w:cs="Times New Roman"/>
          <w:kern w:val="0"/>
          <w:sz w:val="24"/>
        </w:rPr>
        <w:t>。</w:t>
      </w:r>
    </w:p>
    <w:p w:rsidR="00AF1250" w:rsidRDefault="000A1DB3">
      <w:pPr>
        <w:widowControl/>
        <w:spacing w:line="360" w:lineRule="auto"/>
        <w:ind w:firstLineChars="100" w:firstLine="240"/>
        <w:jc w:val="left"/>
        <w:rPr>
          <w:rFonts w:ascii="Times New Roman" w:hAnsi="Times New Roman" w:cs="Times New Roman"/>
          <w:kern w:val="0"/>
          <w:sz w:val="24"/>
        </w:rPr>
      </w:pPr>
      <w:r>
        <w:rPr>
          <w:rFonts w:ascii="Times New Roman" w:hAnsi="Times New Roman" w:cs="Times New Roman"/>
          <w:kern w:val="0"/>
          <w:sz w:val="24"/>
        </w:rPr>
        <w:t>4.4</w:t>
      </w:r>
      <w:r>
        <w:rPr>
          <w:rFonts w:ascii="Times New Roman" w:hAnsi="Times New Roman" w:cs="Times New Roman"/>
          <w:kern w:val="0"/>
          <w:sz w:val="24"/>
        </w:rPr>
        <w:t>吸口尺寸：</w:t>
      </w:r>
      <w:r>
        <w:rPr>
          <w:rFonts w:ascii="Times New Roman" w:hAnsi="Times New Roman" w:cs="Times New Roman"/>
          <w:kern w:val="0"/>
          <w:sz w:val="24"/>
        </w:rPr>
        <w:t>Φ95mm</w:t>
      </w:r>
      <w:r>
        <w:rPr>
          <w:rFonts w:ascii="Times New Roman" w:hAnsi="Times New Roman" w:cs="Times New Roman"/>
          <w:kern w:val="0"/>
          <w:sz w:val="24"/>
        </w:rPr>
        <w:t>，可拆卸。</w:t>
      </w:r>
    </w:p>
    <w:p w:rsidR="00AF1250" w:rsidRDefault="000A1DB3">
      <w:pPr>
        <w:widowControl/>
        <w:spacing w:line="360" w:lineRule="auto"/>
        <w:jc w:val="left"/>
        <w:rPr>
          <w:rFonts w:ascii="Times New Roman" w:hAnsi="Times New Roman" w:cs="Times New Roman"/>
          <w:sz w:val="24"/>
        </w:rPr>
      </w:pPr>
      <w:r>
        <w:rPr>
          <w:rFonts w:ascii="Times New Roman" w:hAnsi="Times New Roman" w:cs="Times New Roman" w:hint="eastAsia"/>
          <w:b/>
          <w:bCs/>
          <w:kern w:val="0"/>
          <w:sz w:val="24"/>
        </w:rPr>
        <w:t xml:space="preserve">5. </w:t>
      </w:r>
      <w:r>
        <w:rPr>
          <w:rFonts w:ascii="Times New Roman" w:hAnsi="Times New Roman" w:cs="Times New Roman"/>
          <w:b/>
          <w:bCs/>
          <w:sz w:val="24"/>
        </w:rPr>
        <w:t>关节</w:t>
      </w:r>
    </w:p>
    <w:p w:rsidR="00AF1250" w:rsidRDefault="000A1DB3">
      <w:pPr>
        <w:spacing w:line="360" w:lineRule="auto"/>
        <w:ind w:firstLineChars="100" w:firstLine="240"/>
        <w:rPr>
          <w:rFonts w:ascii="Times New Roman" w:hAnsi="Times New Roman" w:cs="Times New Roman"/>
          <w:color w:val="000000" w:themeColor="text1"/>
          <w:sz w:val="24"/>
        </w:rPr>
      </w:pPr>
      <w:r>
        <w:rPr>
          <w:rFonts w:ascii="Times New Roman" w:hAnsi="Times New Roman" w:cs="Times New Roman"/>
          <w:sz w:val="24"/>
        </w:rPr>
        <w:lastRenderedPageBreak/>
        <w:t>5.1</w:t>
      </w:r>
      <w:r>
        <w:rPr>
          <w:rFonts w:ascii="Times New Roman" w:hAnsi="Times New Roman" w:cs="Times New Roman"/>
          <w:sz w:val="24"/>
        </w:rPr>
        <w:t>符合空气动力学的设计关节为白色高密度聚丙稀材质（高抗冲、抗紫外线、耐候性佳），</w:t>
      </w:r>
      <w:r>
        <w:rPr>
          <w:rFonts w:ascii="Times New Roman" w:hAnsi="Times New Roman" w:cs="Times New Roman" w:hint="eastAsia"/>
          <w:sz w:val="24"/>
        </w:rPr>
        <w:t>弯头采用大弧线圆形设计风损＜</w:t>
      </w:r>
      <w:r>
        <w:rPr>
          <w:rFonts w:ascii="Times New Roman" w:hAnsi="Times New Roman" w:cs="Times New Roman" w:hint="eastAsia"/>
          <w:sz w:val="24"/>
        </w:rPr>
        <w:t>200pa;</w:t>
      </w:r>
      <w:r>
        <w:rPr>
          <w:rFonts w:ascii="Times New Roman" w:hAnsi="Times New Roman" w:cs="Times New Roman"/>
          <w:sz w:val="24"/>
        </w:rPr>
        <w:t>带旋转阻尼控制功能，关节在固定锁止后不会变形下垂，保证五</w:t>
      </w:r>
      <w:r>
        <w:rPr>
          <w:rFonts w:ascii="Times New Roman" w:hAnsi="Times New Roman" w:cs="Times New Roman"/>
          <w:color w:val="000000" w:themeColor="text1"/>
          <w:sz w:val="24"/>
        </w:rPr>
        <w:t>年以上不下垂。</w:t>
      </w:r>
    </w:p>
    <w:p w:rsidR="00AF1250" w:rsidRDefault="000A1DB3">
      <w:pPr>
        <w:spacing w:line="360" w:lineRule="auto"/>
        <w:ind w:firstLineChars="100" w:firstLine="240"/>
        <w:rPr>
          <w:rFonts w:ascii="Times New Roman" w:hAnsi="Times New Roman" w:cs="Times New Roman"/>
          <w:sz w:val="24"/>
        </w:rPr>
      </w:pPr>
      <w:r>
        <w:rPr>
          <w:rFonts w:ascii="Times New Roman" w:hAnsi="Times New Roman" w:cs="Times New Roman"/>
          <w:sz w:val="24"/>
        </w:rPr>
        <w:t>5.2</w:t>
      </w:r>
      <w:r>
        <w:rPr>
          <w:rFonts w:ascii="Times New Roman" w:hAnsi="Times New Roman" w:cs="Times New Roman"/>
          <w:sz w:val="24"/>
        </w:rPr>
        <w:t>关节连接杆：</w:t>
      </w:r>
      <w:r>
        <w:rPr>
          <w:rFonts w:ascii="Times New Roman" w:hAnsi="Times New Roman" w:cs="Times New Roman"/>
          <w:sz w:val="24"/>
        </w:rPr>
        <w:t>304</w:t>
      </w:r>
      <w:r>
        <w:rPr>
          <w:rFonts w:ascii="Times New Roman" w:hAnsi="Times New Roman" w:cs="Times New Roman"/>
          <w:sz w:val="24"/>
        </w:rPr>
        <w:t>不锈钢连接杆。</w:t>
      </w:r>
    </w:p>
    <w:p w:rsidR="00AF1250" w:rsidRDefault="000A1DB3">
      <w:pPr>
        <w:spacing w:line="360" w:lineRule="auto"/>
        <w:ind w:firstLineChars="100" w:firstLine="240"/>
        <w:rPr>
          <w:rFonts w:ascii="Times New Roman" w:hAnsi="Times New Roman" w:cs="Times New Roman"/>
          <w:sz w:val="24"/>
        </w:rPr>
      </w:pPr>
      <w:r>
        <w:rPr>
          <w:rFonts w:ascii="Times New Roman" w:hAnsi="Times New Roman" w:cs="Times New Roman"/>
          <w:sz w:val="24"/>
        </w:rPr>
        <w:t>5.3</w:t>
      </w:r>
      <w:r>
        <w:rPr>
          <w:rFonts w:ascii="Times New Roman" w:hAnsi="Times New Roman" w:cs="Times New Roman"/>
          <w:sz w:val="24"/>
        </w:rPr>
        <w:t>关节松紧旋钮：高密度聚丙稀材质，外嵌不锈钢轴承。</w:t>
      </w:r>
    </w:p>
    <w:p w:rsidR="00AF1250" w:rsidRDefault="000A1DB3">
      <w:pPr>
        <w:spacing w:line="360" w:lineRule="auto"/>
        <w:ind w:firstLineChars="100" w:firstLine="240"/>
        <w:rPr>
          <w:rFonts w:ascii="Times New Roman" w:hAnsi="Times New Roman" w:cs="Times New Roman"/>
          <w:sz w:val="24"/>
        </w:rPr>
      </w:pPr>
      <w:r>
        <w:rPr>
          <w:rFonts w:ascii="Times New Roman" w:hAnsi="Times New Roman" w:cs="Times New Roman"/>
          <w:sz w:val="24"/>
        </w:rPr>
        <w:t>5.4</w:t>
      </w:r>
      <w:r>
        <w:rPr>
          <w:rFonts w:ascii="Times New Roman" w:hAnsi="Times New Roman" w:cs="Times New Roman"/>
          <w:sz w:val="24"/>
        </w:rPr>
        <w:t>关节密封圈：采用高密度聚丙稀</w:t>
      </w:r>
      <w:r>
        <w:rPr>
          <w:rFonts w:ascii="Times New Roman" w:hAnsi="Times New Roman" w:cs="Times New Roman"/>
          <w:sz w:val="24"/>
        </w:rPr>
        <w:t>F</w:t>
      </w:r>
      <w:r>
        <w:rPr>
          <w:rFonts w:ascii="Times New Roman" w:hAnsi="Times New Roman" w:cs="Times New Roman"/>
          <w:sz w:val="24"/>
        </w:rPr>
        <w:t>材质，高硬度、高耐磨、耐腐蚀、不易老化；使用年限</w:t>
      </w:r>
      <w:r>
        <w:rPr>
          <w:rFonts w:ascii="Times New Roman" w:hAnsi="Times New Roman" w:cs="Times New Roman"/>
          <w:sz w:val="24"/>
        </w:rPr>
        <w:t>10</w:t>
      </w:r>
      <w:r>
        <w:rPr>
          <w:rFonts w:ascii="Times New Roman" w:hAnsi="Times New Roman" w:cs="Times New Roman"/>
          <w:sz w:val="24"/>
        </w:rPr>
        <w:t>年以上不变形。</w:t>
      </w:r>
    </w:p>
    <w:p w:rsidR="00AF1250" w:rsidRDefault="000A1DB3">
      <w:pPr>
        <w:rPr>
          <w:rFonts w:ascii="Times New Roman" w:hAnsi="Times New Roman" w:cs="Times New Roman"/>
          <w:sz w:val="24"/>
        </w:rPr>
      </w:pPr>
      <w:r>
        <w:rPr>
          <w:rFonts w:ascii="Times New Roman" w:hAnsi="Times New Roman" w:cs="Times New Roman" w:hint="eastAsia"/>
          <w:b/>
          <w:bCs/>
          <w:sz w:val="24"/>
        </w:rPr>
        <w:t>6.</w:t>
      </w:r>
      <w:r>
        <w:rPr>
          <w:rFonts w:ascii="Times New Roman" w:hAnsi="Times New Roman" w:cs="Times New Roman"/>
          <w:b/>
          <w:bCs/>
          <w:sz w:val="24"/>
        </w:rPr>
        <w:t>固定底座</w:t>
      </w:r>
    </w:p>
    <w:p w:rsidR="00AF1250" w:rsidRDefault="000A1DB3">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采用</w:t>
      </w:r>
      <w:r>
        <w:rPr>
          <w:rFonts w:ascii="Times New Roman" w:hAnsi="Times New Roman" w:cs="Times New Roman"/>
          <w:sz w:val="24"/>
        </w:rPr>
        <w:t>6</w:t>
      </w:r>
      <w:r>
        <w:rPr>
          <w:rFonts w:ascii="Times New Roman" w:hAnsi="Times New Roman" w:cs="Times New Roman" w:hint="eastAsia"/>
          <w:sz w:val="24"/>
        </w:rPr>
        <w:t>mm</w:t>
      </w:r>
      <w:r>
        <w:rPr>
          <w:rFonts w:ascii="Times New Roman" w:hAnsi="Times New Roman" w:cs="Times New Roman"/>
          <w:sz w:val="24"/>
        </w:rPr>
        <w:t>厚实芯钢板经</w:t>
      </w:r>
      <w:r>
        <w:rPr>
          <w:rFonts w:ascii="Times New Roman" w:hAnsi="Times New Roman" w:cs="Times New Roman"/>
          <w:sz w:val="24"/>
        </w:rPr>
        <w:t>CNC</w:t>
      </w:r>
      <w:r>
        <w:rPr>
          <w:rFonts w:ascii="Times New Roman" w:hAnsi="Times New Roman" w:cs="Times New Roman"/>
          <w:sz w:val="24"/>
        </w:rPr>
        <w:t>加工而成，经酸洗磷化环氧树脂喷塑。其长度根据临床做艾灸的种类来确定。</w:t>
      </w:r>
    </w:p>
    <w:p w:rsidR="00AF1250" w:rsidRDefault="000A1DB3">
      <w:pPr>
        <w:spacing w:line="360" w:lineRule="auto"/>
        <w:rPr>
          <w:rFonts w:ascii="Times New Roman" w:hAnsi="Times New Roman" w:cs="Times New Roman"/>
          <w:b/>
          <w:bCs/>
          <w:sz w:val="24"/>
        </w:rPr>
      </w:pPr>
      <w:r>
        <w:rPr>
          <w:rFonts w:ascii="Times New Roman" w:hAnsi="Times New Roman" w:cs="Times New Roman" w:hint="eastAsia"/>
          <w:b/>
          <w:bCs/>
          <w:sz w:val="24"/>
        </w:rPr>
        <w:t>7.</w:t>
      </w:r>
      <w:r>
        <w:rPr>
          <w:rFonts w:ascii="Times New Roman" w:hAnsi="Times New Roman" w:cs="Times New Roman"/>
          <w:b/>
          <w:bCs/>
          <w:sz w:val="24"/>
        </w:rPr>
        <w:t>灸疗定制管道</w:t>
      </w:r>
    </w:p>
    <w:p w:rsidR="00AF1250" w:rsidRDefault="000A1DB3">
      <w:pPr>
        <w:spacing w:line="360" w:lineRule="auto"/>
        <w:ind w:firstLineChars="100" w:firstLine="240"/>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sz w:val="24"/>
        </w:rPr>
        <w:t>.1</w:t>
      </w:r>
      <w:r>
        <w:rPr>
          <w:rFonts w:ascii="Times New Roman" w:hAnsi="Times New Roman" w:cs="Times New Roman"/>
          <w:sz w:val="24"/>
        </w:rPr>
        <w:t>定制管道制作的多变性，管道风阻的摩擦系数底，油烟不易结</w:t>
      </w:r>
      <w:r>
        <w:rPr>
          <w:rFonts w:ascii="Times New Roman" w:hAnsi="Times New Roman" w:cs="Times New Roman" w:hint="eastAsia"/>
          <w:sz w:val="24"/>
        </w:rPr>
        <w:t>污垢</w:t>
      </w:r>
      <w:r>
        <w:rPr>
          <w:rFonts w:ascii="Times New Roman" w:hAnsi="Times New Roman" w:cs="Times New Roman"/>
          <w:sz w:val="24"/>
        </w:rPr>
        <w:t>，保证管道的密闭性达到</w:t>
      </w:r>
      <w:r>
        <w:rPr>
          <w:rFonts w:ascii="Times New Roman" w:hAnsi="Times New Roman" w:cs="Times New Roman"/>
          <w:sz w:val="24"/>
        </w:rPr>
        <w:t>98%</w:t>
      </w:r>
      <w:r>
        <w:rPr>
          <w:rFonts w:ascii="Times New Roman" w:hAnsi="Times New Roman" w:cs="Times New Roman"/>
          <w:sz w:val="24"/>
        </w:rPr>
        <w:t>。</w:t>
      </w:r>
    </w:p>
    <w:p w:rsidR="00AF1250" w:rsidRDefault="000A1DB3">
      <w:pPr>
        <w:spacing w:line="360" w:lineRule="auto"/>
        <w:ind w:firstLineChars="100" w:firstLine="240"/>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sz w:val="24"/>
        </w:rPr>
        <w:t>.2</w:t>
      </w:r>
      <w:r>
        <w:rPr>
          <w:rFonts w:ascii="Times New Roman" w:hAnsi="Times New Roman" w:cs="Times New Roman"/>
          <w:sz w:val="24"/>
        </w:rPr>
        <w:t>定制管道的工艺过程为：板面清洁、调整、倒角、胶接、冷却。</w:t>
      </w:r>
    </w:p>
    <w:p w:rsidR="00AF1250" w:rsidRDefault="000A1DB3">
      <w:pPr>
        <w:spacing w:line="360" w:lineRule="auto"/>
        <w:ind w:firstLineChars="100" w:firstLine="240"/>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sz w:val="24"/>
        </w:rPr>
        <w:t>.3</w:t>
      </w:r>
      <w:r>
        <w:rPr>
          <w:rFonts w:ascii="Times New Roman" w:hAnsi="Times New Roman" w:cs="Times New Roman"/>
          <w:sz w:val="24"/>
        </w:rPr>
        <w:t>定制管道及管件内壁需均匀光滑，流动阻力小并且不</w:t>
      </w:r>
      <w:r>
        <w:rPr>
          <w:rFonts w:ascii="Times New Roman" w:hAnsi="Times New Roman" w:cs="Times New Roman" w:hint="eastAsia"/>
          <w:sz w:val="24"/>
        </w:rPr>
        <w:t>易</w:t>
      </w:r>
      <w:r>
        <w:rPr>
          <w:rFonts w:ascii="Times New Roman" w:hAnsi="Times New Roman" w:cs="Times New Roman"/>
          <w:sz w:val="24"/>
        </w:rPr>
        <w:t>结垢。</w:t>
      </w:r>
    </w:p>
    <w:p w:rsidR="00AF1250" w:rsidRDefault="000A1DB3">
      <w:pPr>
        <w:spacing w:line="360" w:lineRule="auto"/>
        <w:ind w:firstLineChars="100" w:firstLine="240"/>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sz w:val="24"/>
        </w:rPr>
        <w:t>.4</w:t>
      </w:r>
      <w:r>
        <w:rPr>
          <w:rFonts w:ascii="Times New Roman" w:hAnsi="Times New Roman" w:cs="Times New Roman"/>
          <w:sz w:val="24"/>
        </w:rPr>
        <w:t>定制管道应具有优良的隔声性能，能减少由气体流动引起的振动和噪声。</w:t>
      </w:r>
    </w:p>
    <w:p w:rsidR="00AF1250" w:rsidRDefault="000A1DB3">
      <w:pPr>
        <w:spacing w:line="360" w:lineRule="auto"/>
        <w:ind w:firstLineChars="100" w:firstLine="240"/>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sz w:val="24"/>
        </w:rPr>
        <w:t>.5</w:t>
      </w:r>
      <w:r>
        <w:rPr>
          <w:rFonts w:ascii="Times New Roman" w:hAnsi="Times New Roman" w:cs="Times New Roman"/>
          <w:sz w:val="24"/>
        </w:rPr>
        <w:t>定制管道材料弹性优良使得管材和管件截面可随着冻胀的液体一起膨胀而不会胀裂。</w:t>
      </w:r>
    </w:p>
    <w:p w:rsidR="00AF1250" w:rsidRDefault="000A1DB3">
      <w:pPr>
        <w:spacing w:line="360" w:lineRule="auto"/>
        <w:ind w:firstLineChars="100" w:firstLine="240"/>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sz w:val="24"/>
        </w:rPr>
        <w:t>.6</w:t>
      </w:r>
      <w:r>
        <w:rPr>
          <w:rFonts w:ascii="Times New Roman" w:hAnsi="Times New Roman" w:cs="Times New Roman"/>
          <w:sz w:val="24"/>
        </w:rPr>
        <w:t>定制管道材料为不良热导体和阻燃材料，以减少结露现象与热损。</w:t>
      </w:r>
    </w:p>
    <w:p w:rsidR="00AF1250" w:rsidRDefault="000A1DB3">
      <w:pPr>
        <w:spacing w:line="360" w:lineRule="auto"/>
        <w:ind w:firstLineChars="100" w:firstLine="240"/>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sz w:val="24"/>
        </w:rPr>
        <w:t>.7</w:t>
      </w:r>
      <w:r>
        <w:rPr>
          <w:rFonts w:ascii="Times New Roman" w:hAnsi="Times New Roman" w:cs="Times New Roman"/>
          <w:sz w:val="24"/>
        </w:rPr>
        <w:t>必须提出防止焊缝脱焊开裂的技术保障措施。</w:t>
      </w:r>
    </w:p>
    <w:p w:rsidR="00AF1250" w:rsidRDefault="000A1DB3">
      <w:pPr>
        <w:spacing w:line="360" w:lineRule="auto"/>
        <w:ind w:firstLineChars="100" w:firstLine="240"/>
        <w:rPr>
          <w:rFonts w:ascii="Times New Roman" w:hAnsi="Times New Roman" w:cs="Times New Roman"/>
          <w:sz w:val="24"/>
        </w:rPr>
      </w:pPr>
      <w:r>
        <w:rPr>
          <w:rFonts w:ascii="Times New Roman" w:hAnsi="Times New Roman" w:cs="Times New Roman" w:hint="eastAsia"/>
          <w:sz w:val="24"/>
        </w:rPr>
        <w:t>7.8</w:t>
      </w:r>
      <w:r>
        <w:rPr>
          <w:rFonts w:ascii="Times New Roman" w:hAnsi="Times New Roman" w:cs="Times New Roman" w:hint="eastAsia"/>
          <w:sz w:val="24"/>
        </w:rPr>
        <w:t>管道的材料厚度＞</w:t>
      </w:r>
      <w:r>
        <w:rPr>
          <w:rFonts w:ascii="Times New Roman" w:hAnsi="Times New Roman" w:cs="Times New Roman" w:hint="eastAsia"/>
          <w:sz w:val="24"/>
        </w:rPr>
        <w:t>4.0</w:t>
      </w:r>
      <w:r>
        <w:rPr>
          <w:rFonts w:ascii="Times New Roman" w:hAnsi="Times New Roman" w:cs="Times New Roman" w:hint="eastAsia"/>
          <w:sz w:val="24"/>
        </w:rPr>
        <w:t>，材质要求防阻燃。</w:t>
      </w:r>
    </w:p>
    <w:p w:rsidR="00AF1250" w:rsidRDefault="000A1DB3">
      <w:pPr>
        <w:spacing w:line="360" w:lineRule="auto"/>
        <w:rPr>
          <w:rFonts w:ascii="Times New Roman" w:hAnsi="Times New Roman" w:cs="Times New Roman"/>
          <w:b/>
          <w:bCs/>
          <w:sz w:val="24"/>
        </w:rPr>
      </w:pPr>
      <w:bookmarkStart w:id="1" w:name="OLE_LINK4"/>
      <w:bookmarkStart w:id="2" w:name="第一章"/>
      <w:r>
        <w:rPr>
          <w:rFonts w:ascii="Times New Roman" w:hAnsi="Times New Roman" w:cs="Times New Roman" w:hint="eastAsia"/>
          <w:b/>
          <w:bCs/>
          <w:sz w:val="24"/>
        </w:rPr>
        <w:t>8.</w:t>
      </w:r>
      <w:r>
        <w:rPr>
          <w:rFonts w:ascii="Times New Roman" w:hAnsi="Times New Roman" w:cs="Times New Roman"/>
          <w:b/>
          <w:bCs/>
          <w:sz w:val="24"/>
        </w:rPr>
        <w:t>艾灸专用风机</w:t>
      </w:r>
    </w:p>
    <w:p w:rsidR="00AF1250" w:rsidRDefault="000A1DB3">
      <w:pPr>
        <w:spacing w:line="360" w:lineRule="auto"/>
        <w:rPr>
          <w:rFonts w:ascii="Times New Roman" w:hAnsi="Times New Roman" w:cs="Times New Roman"/>
          <w:b/>
          <w:bCs/>
          <w:sz w:val="24"/>
        </w:rPr>
      </w:pPr>
      <w:r>
        <w:rPr>
          <w:rFonts w:ascii="Times New Roman" w:hAnsi="Times New Roman" w:cs="Times New Roman" w:hint="eastAsia"/>
          <w:b/>
          <w:bCs/>
          <w:sz w:val="24"/>
        </w:rPr>
        <w:t>艾灸专用外风机</w:t>
      </w:r>
    </w:p>
    <w:p w:rsidR="00AF1250" w:rsidRDefault="000A1DB3">
      <w:pPr>
        <w:widowControl/>
        <w:spacing w:line="360" w:lineRule="auto"/>
        <w:ind w:firstLineChars="100" w:firstLine="24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sz w:val="24"/>
        </w:rPr>
        <w:t>功率：</w:t>
      </w:r>
      <w:r>
        <w:rPr>
          <w:rFonts w:ascii="Times New Roman" w:hAnsi="Times New Roman" w:cs="Times New Roman"/>
          <w:sz w:val="24"/>
        </w:rPr>
        <w:t>116W</w:t>
      </w:r>
    </w:p>
    <w:p w:rsidR="00AF1250" w:rsidRDefault="000A1DB3">
      <w:pPr>
        <w:widowControl/>
        <w:spacing w:line="360" w:lineRule="auto"/>
        <w:ind w:firstLineChars="100" w:firstLine="24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sz w:val="24"/>
        </w:rPr>
        <w:t>电源：</w:t>
      </w:r>
      <w:r>
        <w:rPr>
          <w:rFonts w:ascii="Times New Roman" w:hAnsi="Times New Roman" w:cs="Times New Roman"/>
          <w:sz w:val="24"/>
        </w:rPr>
        <w:t xml:space="preserve">220V    50HZ </w:t>
      </w:r>
    </w:p>
    <w:p w:rsidR="00AF1250" w:rsidRDefault="000A1DB3">
      <w:pPr>
        <w:widowControl/>
        <w:spacing w:line="360" w:lineRule="auto"/>
        <w:ind w:firstLineChars="100" w:firstLine="24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Pr>
          <w:rFonts w:ascii="Times New Roman" w:hAnsi="Times New Roman" w:cs="Times New Roman"/>
          <w:sz w:val="24"/>
        </w:rPr>
        <w:t>噪音：</w:t>
      </w:r>
      <w:r>
        <w:rPr>
          <w:rFonts w:ascii="Times New Roman" w:hAnsi="Times New Roman" w:cs="Times New Roman"/>
          <w:sz w:val="24"/>
        </w:rPr>
        <w:t>≤50dB</w:t>
      </w:r>
    </w:p>
    <w:p w:rsidR="00AF1250" w:rsidRDefault="000A1DB3">
      <w:pPr>
        <w:widowControl/>
        <w:spacing w:line="360" w:lineRule="auto"/>
        <w:ind w:firstLineChars="100" w:firstLine="24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w:t>
      </w:r>
      <w:r>
        <w:rPr>
          <w:rFonts w:ascii="Times New Roman" w:hAnsi="Times New Roman" w:cs="Times New Roman"/>
          <w:sz w:val="24"/>
        </w:rPr>
        <w:t>风量：</w:t>
      </w:r>
      <w:r>
        <w:rPr>
          <w:rFonts w:ascii="Times New Roman" w:hAnsi="Times New Roman" w:cs="Times New Roman" w:hint="eastAsia"/>
          <w:sz w:val="24"/>
        </w:rPr>
        <w:t>＞</w:t>
      </w:r>
      <w:r>
        <w:rPr>
          <w:rFonts w:ascii="Times New Roman" w:hAnsi="Times New Roman" w:cs="Times New Roman" w:hint="eastAsia"/>
          <w:sz w:val="24"/>
        </w:rPr>
        <w:t>800</w:t>
      </w:r>
      <w:r>
        <w:rPr>
          <w:rFonts w:ascii="Times New Roman" w:hAnsi="Times New Roman" w:cs="Times New Roman"/>
          <w:sz w:val="24"/>
        </w:rPr>
        <w:t>m³/h</w:t>
      </w:r>
    </w:p>
    <w:p w:rsidR="00AF1250" w:rsidRDefault="000A1DB3">
      <w:pPr>
        <w:widowControl/>
        <w:spacing w:line="360" w:lineRule="auto"/>
        <w:ind w:firstLineChars="100" w:firstLine="24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6</w:t>
      </w:r>
      <w:r>
        <w:rPr>
          <w:rFonts w:ascii="Times New Roman" w:hAnsi="Times New Roman" w:cs="Times New Roman" w:hint="eastAsia"/>
          <w:sz w:val="24"/>
        </w:rPr>
        <w:t>）</w:t>
      </w:r>
      <w:r>
        <w:rPr>
          <w:rFonts w:ascii="Times New Roman" w:hAnsi="Times New Roman" w:cs="Times New Roman"/>
          <w:sz w:val="24"/>
        </w:rPr>
        <w:t>风压：</w:t>
      </w:r>
      <w:r>
        <w:rPr>
          <w:rFonts w:ascii="Times New Roman" w:hAnsi="Times New Roman" w:cs="Times New Roman" w:hint="eastAsia"/>
          <w:sz w:val="24"/>
        </w:rPr>
        <w:t>＞</w:t>
      </w:r>
      <w:r>
        <w:rPr>
          <w:rFonts w:ascii="Times New Roman" w:hAnsi="Times New Roman" w:cs="Times New Roman"/>
          <w:sz w:val="24"/>
        </w:rPr>
        <w:t>550pa</w:t>
      </w:r>
    </w:p>
    <w:p w:rsidR="00AF1250" w:rsidRDefault="000A1DB3">
      <w:pPr>
        <w:widowControl/>
        <w:spacing w:line="360" w:lineRule="auto"/>
        <w:ind w:firstLineChars="100" w:firstLine="24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7</w:t>
      </w:r>
      <w:r>
        <w:rPr>
          <w:rFonts w:ascii="Times New Roman" w:hAnsi="Times New Roman" w:cs="Times New Roman" w:hint="eastAsia"/>
          <w:sz w:val="24"/>
        </w:rPr>
        <w:t>）</w:t>
      </w:r>
      <w:r>
        <w:rPr>
          <w:rFonts w:ascii="Times New Roman" w:hAnsi="Times New Roman" w:cs="Times New Roman"/>
          <w:sz w:val="24"/>
        </w:rPr>
        <w:t>转速：</w:t>
      </w:r>
      <w:r>
        <w:rPr>
          <w:rFonts w:ascii="Times New Roman" w:hAnsi="Times New Roman" w:cs="Times New Roman"/>
          <w:sz w:val="24"/>
        </w:rPr>
        <w:t>1241r/min</w:t>
      </w:r>
    </w:p>
    <w:p w:rsidR="00AF1250" w:rsidRDefault="00AF1250">
      <w:pPr>
        <w:widowControl/>
        <w:spacing w:line="360" w:lineRule="auto"/>
        <w:ind w:firstLineChars="100" w:firstLine="240"/>
        <w:jc w:val="left"/>
        <w:rPr>
          <w:rFonts w:ascii="Times New Roman" w:hAnsi="Times New Roman" w:cs="Times New Roman"/>
          <w:sz w:val="24"/>
        </w:rPr>
      </w:pPr>
    </w:p>
    <w:p w:rsidR="00AF1250" w:rsidRDefault="000A1DB3">
      <w:pPr>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要求恒风</w:t>
      </w:r>
      <w:r>
        <w:rPr>
          <w:rFonts w:ascii="Times New Roman" w:hAnsi="Times New Roman" w:cs="Times New Roman" w:hint="eastAsia"/>
          <w:sz w:val="24"/>
        </w:rPr>
        <w:t>、</w:t>
      </w:r>
      <w:r>
        <w:rPr>
          <w:rFonts w:ascii="Times New Roman" w:hAnsi="Times New Roman" w:cs="Times New Roman"/>
          <w:sz w:val="24"/>
        </w:rPr>
        <w:t>恒压的风机，在开</w:t>
      </w:r>
      <w:r>
        <w:rPr>
          <w:rFonts w:ascii="Times New Roman" w:hAnsi="Times New Roman" w:cs="Times New Roman"/>
          <w:sz w:val="24"/>
        </w:rPr>
        <w:t>1</w:t>
      </w:r>
      <w:r>
        <w:rPr>
          <w:rFonts w:ascii="Times New Roman" w:hAnsi="Times New Roman" w:cs="Times New Roman"/>
          <w:sz w:val="24"/>
        </w:rPr>
        <w:t>个工位或多个工位等不同工作状态时，风压必须保持不变。需选用低噪声、抗腐蚀、抗风雨风机系列，最高工作温度可达</w:t>
      </w:r>
      <w:r>
        <w:rPr>
          <w:rFonts w:ascii="Times New Roman" w:hAnsi="Times New Roman" w:cs="Times New Roman"/>
          <w:sz w:val="24"/>
        </w:rPr>
        <w:t>75℃</w:t>
      </w:r>
      <w:r>
        <w:rPr>
          <w:rFonts w:ascii="Times New Roman" w:hAnsi="Times New Roman" w:cs="Times New Roman"/>
          <w:sz w:val="24"/>
        </w:rPr>
        <w:t>。机壳与铁架连接螺栓采用整体成型包覆处理方式，须解决因腐蚀而造成螺栓损坏的现象。风机采用双层底座，不用拆地脚螺栓，以方便维护风机。风机轴封处做特殊轴封处理，以防止有毒有害气体的泄露。</w:t>
      </w:r>
      <w:bookmarkEnd w:id="1"/>
      <w:bookmarkEnd w:id="2"/>
    </w:p>
    <w:p w:rsidR="00AF1250" w:rsidRDefault="000A1DB3">
      <w:pPr>
        <w:spacing w:line="360" w:lineRule="auto"/>
        <w:rPr>
          <w:rFonts w:ascii="Times New Roman" w:hAnsi="Times New Roman" w:cs="Times New Roman"/>
          <w:sz w:val="24"/>
        </w:rPr>
      </w:pPr>
      <w:r>
        <w:rPr>
          <w:rFonts w:ascii="Times New Roman" w:hAnsi="Times New Roman" w:cs="Times New Roman" w:hint="eastAsia"/>
          <w:b/>
          <w:bCs/>
          <w:sz w:val="24"/>
        </w:rPr>
        <w:t>9.</w:t>
      </w:r>
      <w:r>
        <w:rPr>
          <w:rFonts w:ascii="Times New Roman" w:hAnsi="Times New Roman" w:cs="Times New Roman"/>
          <w:b/>
          <w:bCs/>
          <w:sz w:val="24"/>
        </w:rPr>
        <w:t>风管和风机支架要求</w:t>
      </w:r>
    </w:p>
    <w:p w:rsidR="00AF1250" w:rsidRDefault="000A1DB3">
      <w:pPr>
        <w:spacing w:line="360" w:lineRule="auto"/>
        <w:ind w:firstLineChars="200" w:firstLine="480"/>
        <w:rPr>
          <w:rFonts w:ascii="Times New Roman" w:hAnsi="Times New Roman" w:cs="Times New Roman"/>
          <w:sz w:val="24"/>
        </w:rPr>
      </w:pPr>
      <w:r>
        <w:rPr>
          <w:rFonts w:ascii="Times New Roman" w:hAnsi="Times New Roman" w:cs="Times New Roman"/>
          <w:sz w:val="24"/>
        </w:rPr>
        <w:t>风管和风机支架须采用优质角铁焊接制做，尺寸根据风管和风机大小确定，表面经耐酸碱</w:t>
      </w:r>
      <w:r>
        <w:rPr>
          <w:rFonts w:ascii="Times New Roman" w:hAnsi="Times New Roman" w:cs="Times New Roman"/>
          <w:sz w:val="24"/>
        </w:rPr>
        <w:t xml:space="preserve">EPOXY </w:t>
      </w:r>
      <w:r>
        <w:rPr>
          <w:rFonts w:ascii="Times New Roman" w:hAnsi="Times New Roman" w:cs="Times New Roman"/>
          <w:sz w:val="24"/>
        </w:rPr>
        <w:t>粉体涂装处理，结构稳定，外表美观。</w:t>
      </w:r>
    </w:p>
    <w:p w:rsidR="00AF1250" w:rsidRDefault="000A1DB3">
      <w:pPr>
        <w:spacing w:line="360" w:lineRule="auto"/>
        <w:rPr>
          <w:rFonts w:ascii="Times New Roman" w:hAnsi="Times New Roman" w:cs="Times New Roman"/>
          <w:sz w:val="24"/>
        </w:rPr>
      </w:pPr>
      <w:r>
        <w:rPr>
          <w:rFonts w:ascii="Times New Roman" w:hAnsi="Times New Roman" w:cs="Times New Roman" w:hint="eastAsia"/>
          <w:b/>
          <w:bCs/>
          <w:sz w:val="24"/>
        </w:rPr>
        <w:t xml:space="preserve">10. </w:t>
      </w:r>
      <w:r>
        <w:rPr>
          <w:rFonts w:ascii="Times New Roman" w:hAnsi="Times New Roman" w:cs="Times New Roman"/>
          <w:b/>
          <w:bCs/>
          <w:sz w:val="24"/>
        </w:rPr>
        <w:t>软连接及减振器要求</w:t>
      </w:r>
    </w:p>
    <w:p w:rsidR="00AF1250" w:rsidRDefault="000A1DB3">
      <w:pPr>
        <w:spacing w:line="360" w:lineRule="auto"/>
        <w:ind w:firstLineChars="100" w:firstLine="24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hint="eastAsia"/>
          <w:sz w:val="24"/>
        </w:rPr>
        <w:t>0</w:t>
      </w:r>
      <w:r>
        <w:rPr>
          <w:rFonts w:ascii="Times New Roman" w:hAnsi="Times New Roman" w:cs="Times New Roman"/>
          <w:sz w:val="24"/>
        </w:rPr>
        <w:t>.1</w:t>
      </w:r>
      <w:r>
        <w:rPr>
          <w:rFonts w:ascii="Times New Roman" w:hAnsi="Times New Roman" w:cs="Times New Roman"/>
          <w:sz w:val="24"/>
        </w:rPr>
        <w:t>软连接采用</w:t>
      </w:r>
      <w:r>
        <w:rPr>
          <w:rFonts w:ascii="Times New Roman" w:hAnsi="Times New Roman" w:cs="Times New Roman" w:hint="eastAsia"/>
          <w:sz w:val="24"/>
        </w:rPr>
        <w:t>一次性注塑软</w:t>
      </w:r>
      <w:r>
        <w:rPr>
          <w:rFonts w:ascii="Times New Roman" w:hAnsi="Times New Roman" w:cs="Times New Roman" w:hint="eastAsia"/>
          <w:sz w:val="24"/>
        </w:rPr>
        <w:t>P</w:t>
      </w:r>
      <w:r>
        <w:rPr>
          <w:rFonts w:ascii="Times New Roman" w:hAnsi="Times New Roman" w:cs="Times New Roman"/>
          <w:sz w:val="24"/>
        </w:rPr>
        <w:t>VC</w:t>
      </w:r>
      <w:r>
        <w:rPr>
          <w:rFonts w:ascii="Times New Roman" w:hAnsi="Times New Roman" w:cs="Times New Roman" w:hint="eastAsia"/>
          <w:sz w:val="24"/>
        </w:rPr>
        <w:t>材料</w:t>
      </w:r>
      <w:r>
        <w:rPr>
          <w:rFonts w:ascii="Times New Roman" w:hAnsi="Times New Roman" w:cs="Times New Roman"/>
          <w:sz w:val="24"/>
        </w:rPr>
        <w:t>，</w:t>
      </w:r>
      <w:r>
        <w:rPr>
          <w:rFonts w:ascii="Times New Roman" w:hAnsi="Times New Roman" w:cs="Times New Roman" w:hint="eastAsia"/>
          <w:sz w:val="24"/>
        </w:rPr>
        <w:t>具有</w:t>
      </w:r>
      <w:r>
        <w:rPr>
          <w:rFonts w:ascii="Times New Roman" w:hAnsi="Times New Roman" w:cs="Times New Roman"/>
          <w:sz w:val="24"/>
        </w:rPr>
        <w:t>高强度、防腐蚀性功能，能有效减缓风机运行时所引起的风管振动。</w:t>
      </w:r>
    </w:p>
    <w:p w:rsidR="00AF1250" w:rsidRDefault="000A1DB3">
      <w:pPr>
        <w:pStyle w:val="ListParagraph1"/>
        <w:spacing w:line="360" w:lineRule="auto"/>
        <w:ind w:left="0" w:firstLineChars="100" w:firstLine="24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hint="eastAsia"/>
          <w:sz w:val="24"/>
        </w:rPr>
        <w:t>0</w:t>
      </w:r>
      <w:r>
        <w:rPr>
          <w:rFonts w:ascii="Times New Roman" w:hAnsi="Times New Roman" w:cs="Times New Roman"/>
          <w:sz w:val="24"/>
        </w:rPr>
        <w:t>.2</w:t>
      </w:r>
      <w:r>
        <w:rPr>
          <w:rFonts w:ascii="Times New Roman" w:hAnsi="Times New Roman" w:cs="Times New Roman"/>
          <w:sz w:val="24"/>
        </w:rPr>
        <w:t>减振器采用弹簧橡胶阻尼复合减震。机组震动符合</w:t>
      </w:r>
      <w:r>
        <w:rPr>
          <w:rFonts w:ascii="Times New Roman" w:hAnsi="Times New Roman" w:cs="Times New Roman"/>
          <w:sz w:val="24"/>
        </w:rPr>
        <w:t xml:space="preserve">ISO2372 G4.5 </w:t>
      </w:r>
      <w:r>
        <w:rPr>
          <w:rFonts w:ascii="Times New Roman" w:hAnsi="Times New Roman" w:cs="Times New Roman"/>
          <w:sz w:val="24"/>
        </w:rPr>
        <w:t>等级；风机安装后运转噪音距离</w:t>
      </w:r>
      <w:r>
        <w:rPr>
          <w:rFonts w:ascii="Times New Roman" w:hAnsi="Times New Roman" w:cs="Times New Roman"/>
          <w:sz w:val="24"/>
        </w:rPr>
        <w:t>1</w:t>
      </w:r>
      <w:r>
        <w:rPr>
          <w:rFonts w:ascii="Times New Roman" w:hAnsi="Times New Roman" w:cs="Times New Roman" w:hint="eastAsia"/>
          <w:sz w:val="24"/>
        </w:rPr>
        <w:t>m</w:t>
      </w:r>
      <w:r>
        <w:rPr>
          <w:rFonts w:ascii="Times New Roman" w:hAnsi="Times New Roman" w:cs="Times New Roman"/>
          <w:sz w:val="24"/>
        </w:rPr>
        <w:t>处需小于</w:t>
      </w:r>
      <w:r>
        <w:rPr>
          <w:rFonts w:ascii="Times New Roman" w:hAnsi="Times New Roman" w:cs="Times New Roman"/>
          <w:sz w:val="24"/>
        </w:rPr>
        <w:t>70</w:t>
      </w:r>
      <w:r>
        <w:rPr>
          <w:rFonts w:ascii="Times New Roman" w:hAnsi="Times New Roman" w:cs="Times New Roman" w:hint="eastAsia"/>
          <w:sz w:val="24"/>
        </w:rPr>
        <w:t>d</w:t>
      </w:r>
      <w:r>
        <w:rPr>
          <w:rFonts w:ascii="Times New Roman" w:hAnsi="Times New Roman" w:cs="Times New Roman"/>
          <w:sz w:val="24"/>
        </w:rPr>
        <w:t>B</w:t>
      </w:r>
      <w:r>
        <w:rPr>
          <w:rFonts w:ascii="Times New Roman" w:hAnsi="Times New Roman" w:cs="Times New Roman"/>
          <w:sz w:val="24"/>
        </w:rPr>
        <w:t>。</w:t>
      </w:r>
    </w:p>
    <w:p w:rsidR="00AF1250" w:rsidRDefault="000A1DB3">
      <w:pPr>
        <w:pStyle w:val="ListParagraph1"/>
        <w:numPr>
          <w:ilvl w:val="0"/>
          <w:numId w:val="2"/>
        </w:numPr>
        <w:spacing w:line="360" w:lineRule="auto"/>
        <w:ind w:left="0"/>
        <w:rPr>
          <w:rFonts w:ascii="Times New Roman" w:hAnsi="Times New Roman" w:cs="Times New Roman"/>
          <w:b/>
          <w:bCs/>
          <w:sz w:val="24"/>
        </w:rPr>
      </w:pPr>
      <w:r>
        <w:rPr>
          <w:rFonts w:ascii="Times New Roman" w:hAnsi="Times New Roman" w:cs="Times New Roman"/>
          <w:b/>
          <w:bCs/>
          <w:sz w:val="24"/>
        </w:rPr>
        <w:t>降噪系统</w:t>
      </w:r>
    </w:p>
    <w:p w:rsidR="00AF1250" w:rsidRDefault="000A1DB3">
      <w:pPr>
        <w:pStyle w:val="ListParagraph1"/>
        <w:spacing w:line="360" w:lineRule="auto"/>
        <w:ind w:left="0" w:firstLineChars="100" w:firstLine="24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hint="eastAsia"/>
          <w:sz w:val="24"/>
        </w:rPr>
        <w:t>1</w:t>
      </w:r>
      <w:r>
        <w:rPr>
          <w:rFonts w:ascii="Times New Roman" w:hAnsi="Times New Roman" w:cs="Times New Roman"/>
          <w:sz w:val="24"/>
        </w:rPr>
        <w:t>.1</w:t>
      </w:r>
      <w:r>
        <w:rPr>
          <w:rFonts w:ascii="Times New Roman" w:hAnsi="Times New Roman" w:cs="Times New Roman"/>
          <w:sz w:val="24"/>
        </w:rPr>
        <w:t>要求在风机前端和后端做降噪处理，室内噪音</w:t>
      </w:r>
      <w:r>
        <w:rPr>
          <w:rFonts w:ascii="Times New Roman" w:hAnsi="Times New Roman" w:cs="Times New Roman"/>
          <w:sz w:val="24"/>
        </w:rPr>
        <w:t>≤5</w:t>
      </w:r>
      <w:r>
        <w:rPr>
          <w:rFonts w:ascii="Times New Roman" w:hAnsi="Times New Roman" w:cs="Times New Roman" w:hint="eastAsia"/>
          <w:sz w:val="24"/>
        </w:rPr>
        <w:t>5</w:t>
      </w:r>
      <w:r>
        <w:rPr>
          <w:rFonts w:ascii="Times New Roman" w:hAnsi="Times New Roman" w:cs="Times New Roman"/>
          <w:sz w:val="24"/>
        </w:rPr>
        <w:t>dB</w:t>
      </w:r>
      <w:r>
        <w:rPr>
          <w:rFonts w:ascii="Times New Roman" w:hAnsi="Times New Roman" w:cs="Times New Roman" w:hint="eastAsia"/>
          <w:sz w:val="24"/>
        </w:rPr>
        <w:t>，</w:t>
      </w:r>
      <w:r>
        <w:rPr>
          <w:rFonts w:ascii="Times New Roman" w:hAnsi="Times New Roman" w:cs="Times New Roman"/>
          <w:sz w:val="24"/>
        </w:rPr>
        <w:t>室外噪音</w:t>
      </w:r>
      <w:r>
        <w:rPr>
          <w:rFonts w:ascii="Times New Roman" w:hAnsi="Times New Roman" w:cs="Times New Roman"/>
          <w:sz w:val="24"/>
        </w:rPr>
        <w:t>≤75dB</w:t>
      </w:r>
      <w:r>
        <w:rPr>
          <w:rFonts w:ascii="Times New Roman" w:hAnsi="Times New Roman" w:cs="Times New Roman"/>
          <w:sz w:val="24"/>
        </w:rPr>
        <w:t>，达到国家规定要求。</w:t>
      </w:r>
    </w:p>
    <w:p w:rsidR="00AF1250" w:rsidRDefault="000A1DB3">
      <w:pPr>
        <w:pStyle w:val="ListParagraph1"/>
        <w:spacing w:line="360" w:lineRule="auto"/>
        <w:ind w:left="0" w:firstLineChars="100" w:firstLine="24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hint="eastAsia"/>
          <w:sz w:val="24"/>
        </w:rPr>
        <w:t>1</w:t>
      </w:r>
      <w:r>
        <w:rPr>
          <w:rFonts w:ascii="Times New Roman" w:hAnsi="Times New Roman" w:cs="Times New Roman"/>
          <w:sz w:val="24"/>
        </w:rPr>
        <w:t>.2</w:t>
      </w:r>
      <w:r>
        <w:rPr>
          <w:rFonts w:ascii="Times New Roman" w:hAnsi="Times New Roman" w:cs="Times New Roman"/>
          <w:sz w:val="24"/>
        </w:rPr>
        <w:t>风</w:t>
      </w:r>
      <w:r>
        <w:rPr>
          <w:rFonts w:ascii="Times New Roman" w:hAnsi="Times New Roman" w:cs="Times New Roman"/>
          <w:bCs/>
          <w:sz w:val="24"/>
        </w:rPr>
        <w:t>机安装在屋顶也要求做降噪处理，以防止因风机的高数运转把噪音穿到房间。</w:t>
      </w:r>
    </w:p>
    <w:p w:rsidR="00AF1250" w:rsidRPr="004D630F" w:rsidRDefault="000A1DB3" w:rsidP="004D630F">
      <w:pPr>
        <w:numPr>
          <w:ilvl w:val="0"/>
          <w:numId w:val="3"/>
        </w:numPr>
        <w:spacing w:line="360" w:lineRule="auto"/>
        <w:rPr>
          <w:rFonts w:ascii="Times New Roman" w:hAnsi="Times New Roman" w:cs="Times New Roman"/>
          <w:b/>
          <w:color w:val="000000" w:themeColor="text1"/>
          <w:sz w:val="24"/>
        </w:rPr>
      </w:pPr>
      <w:r w:rsidRPr="004D630F">
        <w:rPr>
          <w:rFonts w:ascii="Times New Roman" w:hAnsi="Times New Roman" w:cs="Times New Roman" w:hint="eastAsia"/>
          <w:b/>
          <w:color w:val="000000" w:themeColor="text1"/>
          <w:sz w:val="24"/>
        </w:rPr>
        <w:t>采购清单</w:t>
      </w:r>
    </w:p>
    <w:p w:rsidR="00AF1250" w:rsidRDefault="000A1DB3">
      <w:pPr>
        <w:spacing w:line="360" w:lineRule="auto"/>
        <w:jc w:val="center"/>
        <w:rPr>
          <w:sz w:val="24"/>
        </w:rPr>
      </w:pPr>
      <w:r>
        <w:rPr>
          <w:rFonts w:hint="eastAsia"/>
          <w:b/>
          <w:bCs/>
          <w:sz w:val="30"/>
          <w:szCs w:val="30"/>
        </w:rPr>
        <w:t xml:space="preserve"> </w:t>
      </w:r>
      <w:r>
        <w:rPr>
          <w:rFonts w:hint="eastAsia"/>
          <w:b/>
          <w:bCs/>
          <w:sz w:val="30"/>
          <w:szCs w:val="30"/>
        </w:rPr>
        <w:t>采购清单</w:t>
      </w:r>
    </w:p>
    <w:tbl>
      <w:tblPr>
        <w:tblStyle w:val="a8"/>
        <w:tblW w:w="8563" w:type="dxa"/>
        <w:tblLayout w:type="fixed"/>
        <w:tblLook w:val="04A0" w:firstRow="1" w:lastRow="0" w:firstColumn="1" w:lastColumn="0" w:noHBand="0" w:noVBand="1"/>
      </w:tblPr>
      <w:tblGrid>
        <w:gridCol w:w="695"/>
        <w:gridCol w:w="1506"/>
        <w:gridCol w:w="1142"/>
        <w:gridCol w:w="3821"/>
        <w:gridCol w:w="1399"/>
      </w:tblGrid>
      <w:tr w:rsidR="00AF1250">
        <w:trPr>
          <w:trHeight w:val="638"/>
        </w:trPr>
        <w:tc>
          <w:tcPr>
            <w:tcW w:w="695" w:type="dxa"/>
            <w:vAlign w:val="center"/>
          </w:tcPr>
          <w:p w:rsidR="00AF1250" w:rsidRDefault="000A1DB3">
            <w:pPr>
              <w:jc w:val="center"/>
              <w:rPr>
                <w:sz w:val="24"/>
              </w:rPr>
            </w:pPr>
            <w:r>
              <w:rPr>
                <w:rFonts w:hint="eastAsia"/>
                <w:sz w:val="24"/>
              </w:rPr>
              <w:t>序号</w:t>
            </w:r>
          </w:p>
        </w:tc>
        <w:tc>
          <w:tcPr>
            <w:tcW w:w="1506" w:type="dxa"/>
            <w:vAlign w:val="center"/>
          </w:tcPr>
          <w:p w:rsidR="00AF1250" w:rsidRDefault="000A1DB3">
            <w:pPr>
              <w:jc w:val="center"/>
              <w:rPr>
                <w:sz w:val="24"/>
              </w:rPr>
            </w:pPr>
            <w:r>
              <w:rPr>
                <w:rFonts w:hint="eastAsia"/>
                <w:sz w:val="24"/>
              </w:rPr>
              <w:t>名称</w:t>
            </w:r>
          </w:p>
        </w:tc>
        <w:tc>
          <w:tcPr>
            <w:tcW w:w="1142" w:type="dxa"/>
            <w:vAlign w:val="center"/>
          </w:tcPr>
          <w:p w:rsidR="00AF1250" w:rsidRDefault="000A1DB3">
            <w:pPr>
              <w:jc w:val="center"/>
              <w:rPr>
                <w:sz w:val="24"/>
              </w:rPr>
            </w:pPr>
            <w:r>
              <w:rPr>
                <w:rFonts w:hint="eastAsia"/>
                <w:sz w:val="24"/>
              </w:rPr>
              <w:t>规格型号</w:t>
            </w:r>
          </w:p>
        </w:tc>
        <w:tc>
          <w:tcPr>
            <w:tcW w:w="3821" w:type="dxa"/>
            <w:vAlign w:val="center"/>
          </w:tcPr>
          <w:p w:rsidR="00AF1250" w:rsidRDefault="000A1DB3">
            <w:pPr>
              <w:jc w:val="center"/>
              <w:rPr>
                <w:sz w:val="24"/>
              </w:rPr>
            </w:pPr>
            <w:r>
              <w:rPr>
                <w:rFonts w:hint="eastAsia"/>
                <w:sz w:val="24"/>
              </w:rPr>
              <w:t>主要性能及作用描述</w:t>
            </w:r>
          </w:p>
        </w:tc>
        <w:tc>
          <w:tcPr>
            <w:tcW w:w="1399" w:type="dxa"/>
            <w:vAlign w:val="center"/>
          </w:tcPr>
          <w:p w:rsidR="00AF1250" w:rsidRDefault="000A1DB3">
            <w:pPr>
              <w:jc w:val="center"/>
              <w:rPr>
                <w:sz w:val="24"/>
              </w:rPr>
            </w:pPr>
            <w:r>
              <w:rPr>
                <w:rFonts w:hint="eastAsia"/>
                <w:sz w:val="24"/>
              </w:rPr>
              <w:t>数量</w:t>
            </w:r>
          </w:p>
        </w:tc>
      </w:tr>
      <w:tr w:rsidR="00AF1250">
        <w:trPr>
          <w:trHeight w:val="638"/>
        </w:trPr>
        <w:tc>
          <w:tcPr>
            <w:tcW w:w="695" w:type="dxa"/>
            <w:vAlign w:val="center"/>
          </w:tcPr>
          <w:p w:rsidR="00AF1250" w:rsidRDefault="000A1DB3">
            <w:pPr>
              <w:jc w:val="center"/>
              <w:rPr>
                <w:b/>
                <w:bCs/>
                <w:sz w:val="24"/>
              </w:rPr>
            </w:pPr>
            <w:r>
              <w:rPr>
                <w:rFonts w:hint="eastAsia"/>
                <w:b/>
                <w:bCs/>
                <w:sz w:val="24"/>
              </w:rPr>
              <w:t>1</w:t>
            </w:r>
          </w:p>
        </w:tc>
        <w:tc>
          <w:tcPr>
            <w:tcW w:w="1506" w:type="dxa"/>
            <w:vAlign w:val="center"/>
          </w:tcPr>
          <w:p w:rsidR="00AF1250" w:rsidRDefault="000A1DB3">
            <w:pPr>
              <w:jc w:val="center"/>
              <w:rPr>
                <w:sz w:val="24"/>
              </w:rPr>
            </w:pPr>
            <w:r>
              <w:rPr>
                <w:rFonts w:hint="eastAsia"/>
                <w:sz w:val="24"/>
              </w:rPr>
              <w:t>艾灸专用万向吸气臂</w:t>
            </w:r>
          </w:p>
        </w:tc>
        <w:tc>
          <w:tcPr>
            <w:tcW w:w="1142" w:type="dxa"/>
            <w:vAlign w:val="center"/>
          </w:tcPr>
          <w:p w:rsidR="00AF1250" w:rsidRDefault="000A1DB3">
            <w:pPr>
              <w:jc w:val="center"/>
              <w:rPr>
                <w:sz w:val="24"/>
              </w:rPr>
            </w:pPr>
            <w:bookmarkStart w:id="3" w:name="_GoBack"/>
            <w:bookmarkEnd w:id="3"/>
            <w:r>
              <w:rPr>
                <w:rFonts w:ascii="宋体" w:eastAsia="宋体" w:hAnsi="宋体" w:cs="宋体" w:hint="eastAsia"/>
                <w:sz w:val="24"/>
              </w:rPr>
              <w:t>Φ</w:t>
            </w:r>
            <w:r>
              <w:rPr>
                <w:rFonts w:asciiTheme="minorEastAsia" w:hAnsiTheme="minorEastAsia" w:cstheme="minorEastAsia" w:hint="eastAsia"/>
                <w:sz w:val="24"/>
              </w:rPr>
              <w:t>78</w:t>
            </w:r>
          </w:p>
        </w:tc>
        <w:tc>
          <w:tcPr>
            <w:tcW w:w="3821" w:type="dxa"/>
            <w:vAlign w:val="center"/>
          </w:tcPr>
          <w:p w:rsidR="00AF1250" w:rsidRDefault="000A1DB3">
            <w:pPr>
              <w:widowControl/>
              <w:numPr>
                <w:ilvl w:val="0"/>
                <w:numId w:val="4"/>
              </w:numPr>
              <w:jc w:val="left"/>
              <w:rPr>
                <w:rFonts w:ascii="Times New Roman" w:eastAsia="宋体" w:hAnsi="Times New Roman" w:cs="Times New Roman"/>
                <w:kern w:val="0"/>
                <w:sz w:val="24"/>
              </w:rPr>
            </w:pPr>
            <w:r>
              <w:rPr>
                <w:rFonts w:ascii="Times New Roman" w:eastAsia="宋体" w:hAnsi="Times New Roman" w:cs="Times New Roman" w:hint="eastAsia"/>
                <w:kern w:val="0"/>
                <w:sz w:val="24"/>
              </w:rPr>
              <w:t>吸气臂身铝氧化，氧化厚度：</w:t>
            </w:r>
            <w:r>
              <w:rPr>
                <w:rFonts w:ascii="Times New Roman" w:eastAsia="宋体" w:hAnsi="Times New Roman" w:cs="Times New Roman" w:hint="eastAsia"/>
                <w:kern w:val="0"/>
                <w:sz w:val="24"/>
              </w:rPr>
              <w:t>1.2um</w:t>
            </w:r>
            <w:r>
              <w:rPr>
                <w:rFonts w:ascii="Times New Roman" w:eastAsia="宋体" w:hAnsi="Times New Roman" w:cs="Times New Roman" w:hint="eastAsia"/>
                <w:kern w:val="0"/>
                <w:sz w:val="24"/>
              </w:rPr>
              <w:t>，表面光滑、平整</w:t>
            </w:r>
          </w:p>
          <w:p w:rsidR="00AF1250" w:rsidRDefault="000A1DB3">
            <w:pPr>
              <w:widowControl/>
              <w:numPr>
                <w:ilvl w:val="0"/>
                <w:numId w:val="4"/>
              </w:numPr>
              <w:jc w:val="left"/>
              <w:rPr>
                <w:rFonts w:ascii="Times New Roman" w:eastAsia="宋体" w:hAnsi="Times New Roman" w:cs="Times New Roman"/>
                <w:kern w:val="0"/>
                <w:sz w:val="24"/>
              </w:rPr>
            </w:pPr>
            <w:r>
              <w:rPr>
                <w:rFonts w:ascii="Times New Roman" w:eastAsia="宋体" w:hAnsi="Times New Roman" w:cs="Times New Roman" w:hint="eastAsia"/>
                <w:kern w:val="0"/>
                <w:sz w:val="24"/>
              </w:rPr>
              <w:t>臂身标准长度：共</w:t>
            </w:r>
            <w:r>
              <w:rPr>
                <w:rFonts w:ascii="Times New Roman" w:eastAsia="宋体" w:hAnsi="Times New Roman" w:cs="Times New Roman" w:hint="eastAsia"/>
                <w:kern w:val="0"/>
                <w:sz w:val="24"/>
              </w:rPr>
              <w:t>4</w:t>
            </w:r>
            <w:r>
              <w:rPr>
                <w:rFonts w:ascii="Times New Roman" w:eastAsia="宋体" w:hAnsi="Times New Roman" w:cs="Times New Roman" w:hint="eastAsia"/>
                <w:kern w:val="0"/>
                <w:sz w:val="24"/>
              </w:rPr>
              <w:t>节，第一节长度</w:t>
            </w:r>
            <w:r>
              <w:rPr>
                <w:rFonts w:ascii="Times New Roman" w:eastAsia="宋体" w:hAnsi="Times New Roman" w:cs="Times New Roman" w:hint="eastAsia"/>
                <w:kern w:val="0"/>
                <w:sz w:val="24"/>
              </w:rPr>
              <w:t>30cm</w:t>
            </w:r>
            <w:r>
              <w:rPr>
                <w:rFonts w:ascii="Times New Roman" w:eastAsia="宋体" w:hAnsi="Times New Roman" w:cs="Times New Roman" w:hint="eastAsia"/>
                <w:kern w:val="0"/>
                <w:sz w:val="24"/>
              </w:rPr>
              <w:t>，第二节长度</w:t>
            </w:r>
            <w:r>
              <w:rPr>
                <w:rFonts w:ascii="Times New Roman" w:eastAsia="宋体" w:hAnsi="Times New Roman" w:cs="Times New Roman" w:hint="eastAsia"/>
                <w:kern w:val="0"/>
                <w:sz w:val="24"/>
              </w:rPr>
              <w:t>65cm</w:t>
            </w:r>
            <w:r>
              <w:rPr>
                <w:rFonts w:ascii="Times New Roman" w:eastAsia="宋体" w:hAnsi="Times New Roman" w:cs="Times New Roman" w:hint="eastAsia"/>
                <w:kern w:val="0"/>
                <w:sz w:val="24"/>
              </w:rPr>
              <w:t>，第三节长度</w:t>
            </w:r>
            <w:r>
              <w:rPr>
                <w:rFonts w:ascii="Times New Roman" w:eastAsia="宋体" w:hAnsi="Times New Roman" w:cs="Times New Roman" w:hint="eastAsia"/>
                <w:kern w:val="0"/>
                <w:sz w:val="24"/>
              </w:rPr>
              <w:t>55cm</w:t>
            </w:r>
            <w:r>
              <w:rPr>
                <w:rFonts w:ascii="Times New Roman" w:eastAsia="宋体" w:hAnsi="Times New Roman" w:cs="Times New Roman" w:hint="eastAsia"/>
                <w:kern w:val="0"/>
                <w:sz w:val="24"/>
              </w:rPr>
              <w:t>，第四节长度</w:t>
            </w:r>
            <w:r>
              <w:rPr>
                <w:rFonts w:ascii="Times New Roman" w:eastAsia="宋体" w:hAnsi="Times New Roman" w:cs="Times New Roman" w:hint="eastAsia"/>
                <w:kern w:val="0"/>
                <w:sz w:val="24"/>
              </w:rPr>
              <w:t>15cm</w:t>
            </w:r>
          </w:p>
          <w:p w:rsidR="00AF1250" w:rsidRDefault="000A1DB3">
            <w:pPr>
              <w:widowControl/>
              <w:numPr>
                <w:ilvl w:val="0"/>
                <w:numId w:val="4"/>
              </w:numPr>
              <w:jc w:val="left"/>
              <w:rPr>
                <w:rFonts w:ascii="Times New Roman" w:eastAsia="宋体" w:hAnsi="Times New Roman" w:cs="Times New Roman"/>
                <w:kern w:val="0"/>
                <w:sz w:val="24"/>
              </w:rPr>
            </w:pPr>
            <w:r>
              <w:rPr>
                <w:rFonts w:ascii="Times New Roman" w:eastAsia="宋体" w:hAnsi="Times New Roman" w:cs="Times New Roman" w:hint="eastAsia"/>
                <w:kern w:val="0"/>
                <w:sz w:val="24"/>
              </w:rPr>
              <w:t>带球型风量调节阀：风量调节阀要求是半球型状，在吸气口的第一节关节链接处。风量调节阀和第一节关节为一体化设计。调节风量</w:t>
            </w:r>
            <w:r>
              <w:rPr>
                <w:rFonts w:ascii="Times New Roman" w:eastAsia="宋体" w:hAnsi="Times New Roman" w:cs="Times New Roman" w:hint="eastAsia"/>
                <w:kern w:val="0"/>
                <w:sz w:val="24"/>
              </w:rPr>
              <w:t>0m</w:t>
            </w:r>
            <w:r>
              <w:rPr>
                <w:rFonts w:ascii="Calibri" w:eastAsia="宋体" w:hAnsi="Calibri" w:cs="Calibri"/>
                <w:kern w:val="0"/>
                <w:sz w:val="24"/>
              </w:rPr>
              <w:t>³</w:t>
            </w:r>
            <w:r>
              <w:rPr>
                <w:rFonts w:ascii="Times New Roman" w:eastAsia="宋体" w:hAnsi="Times New Roman" w:cs="Times New Roman" w:hint="eastAsia"/>
                <w:kern w:val="0"/>
                <w:sz w:val="24"/>
              </w:rPr>
              <w:t>/h-300m</w:t>
            </w:r>
            <w:r>
              <w:rPr>
                <w:rFonts w:ascii="Calibri" w:eastAsia="宋体" w:hAnsi="Calibri" w:cs="Calibri"/>
                <w:kern w:val="0"/>
                <w:sz w:val="24"/>
              </w:rPr>
              <w:t>³</w:t>
            </w:r>
            <w:r>
              <w:rPr>
                <w:rFonts w:ascii="Times New Roman" w:eastAsia="宋体" w:hAnsi="Times New Roman" w:cs="Times New Roman" w:hint="eastAsia"/>
                <w:kern w:val="0"/>
                <w:sz w:val="24"/>
              </w:rPr>
              <w:t>/h</w:t>
            </w:r>
            <w:r>
              <w:rPr>
                <w:rFonts w:ascii="Times New Roman" w:eastAsia="宋体" w:hAnsi="Times New Roman" w:cs="Times New Roman" w:hint="eastAsia"/>
                <w:kern w:val="0"/>
                <w:sz w:val="24"/>
              </w:rPr>
              <w:t>，具有很好的手</w:t>
            </w:r>
            <w:r>
              <w:rPr>
                <w:rFonts w:ascii="Times New Roman" w:eastAsia="宋体" w:hAnsi="Times New Roman" w:cs="Times New Roman" w:hint="eastAsia"/>
                <w:kern w:val="0"/>
                <w:sz w:val="24"/>
              </w:rPr>
              <w:lastRenderedPageBreak/>
              <w:t>感，使用者可以凭手感知道“关”“闭”状态</w:t>
            </w:r>
          </w:p>
          <w:p w:rsidR="00AF1250" w:rsidRDefault="000A1DB3">
            <w:pPr>
              <w:widowControl/>
              <w:numPr>
                <w:ilvl w:val="0"/>
                <w:numId w:val="4"/>
              </w:numPr>
              <w:jc w:val="left"/>
              <w:rPr>
                <w:rFonts w:ascii="Times New Roman" w:eastAsia="宋体" w:hAnsi="Times New Roman" w:cs="Times New Roman"/>
                <w:kern w:val="0"/>
                <w:sz w:val="24"/>
              </w:rPr>
            </w:pPr>
            <w:r>
              <w:rPr>
                <w:rFonts w:ascii="Times New Roman" w:eastAsia="宋体" w:hAnsi="Times New Roman" w:cs="Times New Roman" w:hint="eastAsia"/>
                <w:kern w:val="0"/>
                <w:sz w:val="24"/>
              </w:rPr>
              <w:t>可根据客户的需求定制吸气臂的旋转半径，最长可达</w:t>
            </w:r>
            <w:r>
              <w:rPr>
                <w:rFonts w:ascii="Times New Roman" w:eastAsia="宋体" w:hAnsi="Times New Roman" w:cs="Times New Roman" w:hint="eastAsia"/>
                <w:kern w:val="0"/>
                <w:sz w:val="24"/>
              </w:rPr>
              <w:t>2</w:t>
            </w:r>
            <w:r>
              <w:rPr>
                <w:rFonts w:ascii="Times New Roman" w:eastAsia="宋体" w:hAnsi="Times New Roman" w:cs="Times New Roman" w:hint="eastAsia"/>
                <w:kern w:val="0"/>
                <w:sz w:val="24"/>
              </w:rPr>
              <w:t>米</w:t>
            </w:r>
          </w:p>
          <w:p w:rsidR="00AF1250" w:rsidRDefault="000A1DB3">
            <w:pPr>
              <w:numPr>
                <w:ilvl w:val="0"/>
                <w:numId w:val="4"/>
              </w:numPr>
              <w:jc w:val="left"/>
              <w:rPr>
                <w:sz w:val="24"/>
              </w:rPr>
            </w:pPr>
            <w:r>
              <w:rPr>
                <w:rFonts w:ascii="Times New Roman" w:eastAsia="宋体" w:hAnsi="Times New Roman" w:cs="Times New Roman" w:hint="eastAsia"/>
                <w:kern w:val="0"/>
                <w:sz w:val="24"/>
              </w:rPr>
              <w:t>可以</w:t>
            </w:r>
            <w:r>
              <w:rPr>
                <w:rFonts w:ascii="Times New Roman" w:eastAsia="宋体" w:hAnsi="Times New Roman" w:cs="Times New Roman" w:hint="eastAsia"/>
                <w:kern w:val="0"/>
                <w:sz w:val="24"/>
              </w:rPr>
              <w:t>360</w:t>
            </w:r>
            <w:r>
              <w:rPr>
                <w:rFonts w:ascii="Calibri" w:eastAsia="宋体" w:hAnsi="Calibri" w:cs="Calibri"/>
                <w:kern w:val="0"/>
                <w:sz w:val="24"/>
              </w:rPr>
              <w:t>°</w:t>
            </w:r>
            <w:r>
              <w:rPr>
                <w:rFonts w:ascii="Times New Roman" w:eastAsia="宋体" w:hAnsi="Times New Roman" w:cs="Times New Roman" w:hint="eastAsia"/>
                <w:kern w:val="0"/>
                <w:sz w:val="24"/>
              </w:rPr>
              <w:t>旋转，任意位置旋停。吸气口口径：</w:t>
            </w:r>
            <w:r>
              <w:rPr>
                <w:rFonts w:ascii="宋体" w:eastAsia="宋体" w:hAnsi="宋体" w:cs="宋体" w:hint="eastAsia"/>
                <w:kern w:val="0"/>
                <w:sz w:val="24"/>
              </w:rPr>
              <w:t>Φ</w:t>
            </w:r>
            <w:r>
              <w:rPr>
                <w:rFonts w:ascii="Times New Roman" w:eastAsia="宋体" w:hAnsi="Times New Roman" w:cs="Times New Roman" w:hint="eastAsia"/>
                <w:kern w:val="0"/>
                <w:sz w:val="24"/>
              </w:rPr>
              <w:t>78</w:t>
            </w:r>
            <w:r>
              <w:rPr>
                <w:rFonts w:ascii="Times New Roman" w:eastAsia="宋体" w:hAnsi="Times New Roman" w:cs="Times New Roman" w:hint="eastAsia"/>
                <w:kern w:val="0"/>
                <w:sz w:val="24"/>
              </w:rPr>
              <w:t>，可根据临床需求来调节灵活度，无任何死角，可伸展、收折</w:t>
            </w:r>
          </w:p>
        </w:tc>
        <w:tc>
          <w:tcPr>
            <w:tcW w:w="1399" w:type="dxa"/>
            <w:vAlign w:val="center"/>
          </w:tcPr>
          <w:p w:rsidR="00AF1250" w:rsidRDefault="000A1DB3">
            <w:pPr>
              <w:jc w:val="center"/>
              <w:rPr>
                <w:sz w:val="24"/>
              </w:rPr>
            </w:pPr>
            <w:r>
              <w:rPr>
                <w:rFonts w:hint="eastAsia"/>
                <w:sz w:val="24"/>
              </w:rPr>
              <w:lastRenderedPageBreak/>
              <w:t>24</w:t>
            </w:r>
            <w:r>
              <w:rPr>
                <w:rFonts w:hint="eastAsia"/>
                <w:sz w:val="24"/>
              </w:rPr>
              <w:t>套</w:t>
            </w:r>
          </w:p>
        </w:tc>
      </w:tr>
      <w:tr w:rsidR="00AF1250">
        <w:trPr>
          <w:trHeight w:val="638"/>
        </w:trPr>
        <w:tc>
          <w:tcPr>
            <w:tcW w:w="695" w:type="dxa"/>
            <w:vAlign w:val="center"/>
          </w:tcPr>
          <w:p w:rsidR="00AF1250" w:rsidRDefault="000A1DB3">
            <w:pPr>
              <w:jc w:val="center"/>
              <w:rPr>
                <w:b/>
                <w:bCs/>
                <w:sz w:val="24"/>
              </w:rPr>
            </w:pPr>
            <w:r>
              <w:rPr>
                <w:rFonts w:hint="eastAsia"/>
                <w:b/>
                <w:bCs/>
                <w:sz w:val="24"/>
              </w:rPr>
              <w:t>2</w:t>
            </w:r>
          </w:p>
        </w:tc>
        <w:tc>
          <w:tcPr>
            <w:tcW w:w="1506" w:type="dxa"/>
            <w:vAlign w:val="center"/>
          </w:tcPr>
          <w:p w:rsidR="00AF1250" w:rsidRDefault="000A1DB3">
            <w:pPr>
              <w:jc w:val="center"/>
              <w:rPr>
                <w:sz w:val="24"/>
              </w:rPr>
            </w:pPr>
            <w:r>
              <w:rPr>
                <w:rFonts w:hint="eastAsia"/>
                <w:sz w:val="24"/>
              </w:rPr>
              <w:t>艾灸专用集气罩</w:t>
            </w:r>
          </w:p>
        </w:tc>
        <w:tc>
          <w:tcPr>
            <w:tcW w:w="1142" w:type="dxa"/>
            <w:vAlign w:val="center"/>
          </w:tcPr>
          <w:p w:rsidR="00AF1250" w:rsidRDefault="000A1DB3">
            <w:pPr>
              <w:jc w:val="center"/>
              <w:rPr>
                <w:sz w:val="24"/>
              </w:rPr>
            </w:pPr>
            <w:r>
              <w:rPr>
                <w:rFonts w:hint="eastAsia"/>
                <w:sz w:val="24"/>
              </w:rPr>
              <w:t>420</w:t>
            </w:r>
            <w:r>
              <w:rPr>
                <w:rFonts w:ascii="Arial" w:hAnsi="Arial" w:cs="Arial"/>
                <w:sz w:val="24"/>
              </w:rPr>
              <w:t>×</w:t>
            </w:r>
            <w:r>
              <w:rPr>
                <w:rFonts w:cstheme="minorHAnsi" w:hint="eastAsia"/>
                <w:sz w:val="24"/>
              </w:rPr>
              <w:t>620</w:t>
            </w:r>
          </w:p>
        </w:tc>
        <w:tc>
          <w:tcPr>
            <w:tcW w:w="3821" w:type="dxa"/>
            <w:vAlign w:val="center"/>
          </w:tcPr>
          <w:p w:rsidR="00AF1250" w:rsidRDefault="000A1DB3">
            <w:pPr>
              <w:numPr>
                <w:ilvl w:val="0"/>
                <w:numId w:val="5"/>
              </w:numPr>
              <w:tabs>
                <w:tab w:val="left" w:pos="420"/>
              </w:tabs>
              <w:jc w:val="left"/>
              <w:rPr>
                <w:sz w:val="24"/>
              </w:rPr>
            </w:pPr>
            <w:r>
              <w:rPr>
                <w:rFonts w:hint="eastAsia"/>
                <w:sz w:val="24"/>
              </w:rPr>
              <w:t>收集艾灸气体、艾灸颗粒及粉尘</w:t>
            </w:r>
          </w:p>
          <w:p w:rsidR="00AF1250" w:rsidRDefault="000A1DB3">
            <w:pPr>
              <w:numPr>
                <w:ilvl w:val="0"/>
                <w:numId w:val="5"/>
              </w:numPr>
              <w:tabs>
                <w:tab w:val="left" w:pos="420"/>
              </w:tabs>
              <w:jc w:val="left"/>
              <w:rPr>
                <w:sz w:val="24"/>
              </w:rPr>
            </w:pPr>
            <w:r>
              <w:rPr>
                <w:rFonts w:hint="eastAsia"/>
                <w:sz w:val="24"/>
              </w:rPr>
              <w:t>材料：亚克力</w:t>
            </w:r>
          </w:p>
          <w:p w:rsidR="00AF1250" w:rsidRDefault="000A1DB3">
            <w:pPr>
              <w:numPr>
                <w:ilvl w:val="0"/>
                <w:numId w:val="5"/>
              </w:numPr>
              <w:tabs>
                <w:tab w:val="left" w:pos="420"/>
              </w:tabs>
              <w:jc w:val="left"/>
              <w:rPr>
                <w:sz w:val="24"/>
              </w:rPr>
            </w:pPr>
            <w:r>
              <w:rPr>
                <w:rFonts w:hint="eastAsia"/>
                <w:sz w:val="24"/>
              </w:rPr>
              <w:t>颜色：透明材质，耐高温可达</w:t>
            </w:r>
            <w:r>
              <w:rPr>
                <w:rFonts w:hint="eastAsia"/>
                <w:sz w:val="24"/>
              </w:rPr>
              <w:t>120</w:t>
            </w:r>
            <w:r>
              <w:rPr>
                <w:rFonts w:ascii="Calibri" w:hAnsi="Calibri" w:cs="Calibri"/>
                <w:sz w:val="24"/>
              </w:rPr>
              <w:t>°</w:t>
            </w:r>
            <w:r>
              <w:rPr>
                <w:rFonts w:ascii="Calibri" w:hAnsi="Calibri" w:cs="Calibri" w:hint="eastAsia"/>
                <w:sz w:val="24"/>
              </w:rPr>
              <w:t>C</w:t>
            </w:r>
          </w:p>
          <w:p w:rsidR="00AF1250" w:rsidRDefault="000A1DB3">
            <w:pPr>
              <w:numPr>
                <w:ilvl w:val="0"/>
                <w:numId w:val="5"/>
              </w:numPr>
              <w:tabs>
                <w:tab w:val="left" w:pos="420"/>
              </w:tabs>
              <w:jc w:val="left"/>
              <w:rPr>
                <w:sz w:val="24"/>
              </w:rPr>
            </w:pPr>
            <w:r>
              <w:rPr>
                <w:rFonts w:ascii="Calibri" w:hAnsi="Calibri" w:cs="Calibri" w:hint="eastAsia"/>
                <w:sz w:val="24"/>
              </w:rPr>
              <w:t>集气罩尺寸：</w:t>
            </w:r>
            <w:r>
              <w:rPr>
                <w:rFonts w:ascii="Calibri" w:hAnsi="Calibri" w:cs="Calibri" w:hint="eastAsia"/>
                <w:sz w:val="24"/>
              </w:rPr>
              <w:t>430</w:t>
            </w:r>
            <w:r>
              <w:rPr>
                <w:rFonts w:ascii="Arial" w:hAnsi="Arial" w:cs="Arial"/>
                <w:sz w:val="24"/>
              </w:rPr>
              <w:t>×</w:t>
            </w:r>
            <w:r>
              <w:rPr>
                <w:rFonts w:ascii="Calibri" w:hAnsi="Calibri" w:cs="Calibri" w:hint="eastAsia"/>
                <w:sz w:val="24"/>
              </w:rPr>
              <w:t>630</w:t>
            </w:r>
            <w:r>
              <w:rPr>
                <w:rFonts w:ascii="Calibri" w:hAnsi="Calibri" w:cs="Calibri" w:hint="eastAsia"/>
                <w:sz w:val="24"/>
              </w:rPr>
              <w:t>；</w:t>
            </w:r>
            <w:r>
              <w:rPr>
                <w:rFonts w:ascii="Calibri" w:hAnsi="Calibri" w:cs="Calibri" w:hint="eastAsia"/>
                <w:sz w:val="24"/>
              </w:rPr>
              <w:t>420</w:t>
            </w:r>
            <w:r>
              <w:rPr>
                <w:rFonts w:ascii="Arial" w:hAnsi="Arial" w:cs="Arial"/>
                <w:sz w:val="24"/>
              </w:rPr>
              <w:t>×</w:t>
            </w:r>
            <w:r>
              <w:rPr>
                <w:rFonts w:ascii="Calibri" w:hAnsi="Calibri" w:cs="Calibri" w:hint="eastAsia"/>
                <w:sz w:val="24"/>
              </w:rPr>
              <w:t>320</w:t>
            </w:r>
            <w:r>
              <w:rPr>
                <w:rFonts w:ascii="Calibri" w:hAnsi="Calibri" w:cs="Calibri" w:hint="eastAsia"/>
                <w:sz w:val="24"/>
              </w:rPr>
              <w:t>；</w:t>
            </w:r>
            <w:r>
              <w:rPr>
                <w:rFonts w:ascii="宋体" w:eastAsia="宋体" w:hAnsi="宋体" w:cs="宋体" w:hint="eastAsia"/>
                <w:sz w:val="24"/>
              </w:rPr>
              <w:t>Φ285；Φ385，四种规格可任意选择</w:t>
            </w:r>
          </w:p>
          <w:p w:rsidR="00AF1250" w:rsidRDefault="000A1DB3">
            <w:pPr>
              <w:numPr>
                <w:ilvl w:val="0"/>
                <w:numId w:val="5"/>
              </w:numPr>
              <w:tabs>
                <w:tab w:val="left" w:pos="420"/>
              </w:tabs>
              <w:jc w:val="left"/>
              <w:rPr>
                <w:sz w:val="24"/>
              </w:rPr>
            </w:pPr>
            <w:r>
              <w:rPr>
                <w:rFonts w:ascii="宋体" w:eastAsia="宋体" w:hAnsi="宋体" w:cs="宋体" w:hint="eastAsia"/>
                <w:sz w:val="24"/>
              </w:rPr>
              <w:t>清洗方法：用清水或洗涤剂擦洗即可</w:t>
            </w:r>
          </w:p>
          <w:p w:rsidR="00AF1250" w:rsidRDefault="000A1DB3">
            <w:pPr>
              <w:tabs>
                <w:tab w:val="left" w:pos="420"/>
              </w:tabs>
              <w:jc w:val="left"/>
              <w:rPr>
                <w:sz w:val="24"/>
              </w:rPr>
            </w:pPr>
            <w:r>
              <w:rPr>
                <w:rFonts w:ascii="宋体" w:eastAsia="宋体" w:hAnsi="宋体" w:cs="宋体" w:hint="eastAsia"/>
                <w:sz w:val="24"/>
              </w:rPr>
              <w:t>6、集气罩可以360</w:t>
            </w:r>
            <w:r>
              <w:rPr>
                <w:rFonts w:ascii="Calibri" w:eastAsia="宋体" w:hAnsi="Calibri" w:cs="Calibri"/>
                <w:sz w:val="24"/>
              </w:rPr>
              <w:t>°</w:t>
            </w:r>
            <w:r>
              <w:rPr>
                <w:rFonts w:ascii="宋体" w:eastAsia="宋体" w:hAnsi="宋体" w:cs="宋体" w:hint="eastAsia"/>
                <w:sz w:val="24"/>
              </w:rPr>
              <w:t>旋转</w:t>
            </w:r>
          </w:p>
        </w:tc>
        <w:tc>
          <w:tcPr>
            <w:tcW w:w="1399" w:type="dxa"/>
            <w:vAlign w:val="center"/>
          </w:tcPr>
          <w:p w:rsidR="00AF1250" w:rsidRDefault="000A1DB3">
            <w:pPr>
              <w:tabs>
                <w:tab w:val="left" w:pos="420"/>
              </w:tabs>
              <w:jc w:val="center"/>
              <w:rPr>
                <w:sz w:val="24"/>
              </w:rPr>
            </w:pPr>
            <w:r>
              <w:rPr>
                <w:rFonts w:hint="eastAsia"/>
                <w:sz w:val="24"/>
              </w:rPr>
              <w:t>24</w:t>
            </w:r>
            <w:r>
              <w:rPr>
                <w:rFonts w:hint="eastAsia"/>
                <w:sz w:val="24"/>
              </w:rPr>
              <w:t>套</w:t>
            </w:r>
          </w:p>
        </w:tc>
      </w:tr>
      <w:tr w:rsidR="00AF1250">
        <w:trPr>
          <w:trHeight w:val="638"/>
        </w:trPr>
        <w:tc>
          <w:tcPr>
            <w:tcW w:w="695" w:type="dxa"/>
            <w:vAlign w:val="center"/>
          </w:tcPr>
          <w:p w:rsidR="00AF1250" w:rsidRDefault="000A1DB3">
            <w:pPr>
              <w:jc w:val="center"/>
              <w:rPr>
                <w:b/>
                <w:bCs/>
                <w:sz w:val="24"/>
              </w:rPr>
            </w:pPr>
            <w:r>
              <w:rPr>
                <w:rFonts w:hint="eastAsia"/>
                <w:b/>
                <w:bCs/>
                <w:sz w:val="24"/>
              </w:rPr>
              <w:t>3</w:t>
            </w:r>
          </w:p>
        </w:tc>
        <w:tc>
          <w:tcPr>
            <w:tcW w:w="1506" w:type="dxa"/>
            <w:vAlign w:val="center"/>
          </w:tcPr>
          <w:p w:rsidR="00AF1250" w:rsidRDefault="000A1DB3">
            <w:pPr>
              <w:jc w:val="center"/>
              <w:rPr>
                <w:sz w:val="24"/>
              </w:rPr>
            </w:pPr>
            <w:r>
              <w:rPr>
                <w:rFonts w:hint="eastAsia"/>
                <w:sz w:val="24"/>
              </w:rPr>
              <w:t>吊顶支架</w:t>
            </w:r>
          </w:p>
        </w:tc>
        <w:tc>
          <w:tcPr>
            <w:tcW w:w="1142" w:type="dxa"/>
            <w:vAlign w:val="center"/>
          </w:tcPr>
          <w:p w:rsidR="00AF1250" w:rsidRDefault="000A1DB3">
            <w:pPr>
              <w:widowControl/>
              <w:jc w:val="center"/>
              <w:rPr>
                <w:sz w:val="24"/>
              </w:rPr>
            </w:pPr>
            <w:r>
              <w:rPr>
                <w:rFonts w:ascii="Arial" w:hAnsi="Arial" w:cs="Arial" w:hint="eastAsia"/>
                <w:kern w:val="0"/>
                <w:sz w:val="24"/>
              </w:rPr>
              <w:t>210</w:t>
            </w:r>
            <w:r>
              <w:rPr>
                <w:rFonts w:ascii="Arial" w:eastAsia="宋体" w:hAnsi="Arial" w:cs="Arial"/>
                <w:kern w:val="0"/>
                <w:sz w:val="24"/>
              </w:rPr>
              <w:t>×</w:t>
            </w:r>
            <w:r>
              <w:rPr>
                <w:rFonts w:ascii="Times New Roman" w:hAnsi="Times New Roman" w:cs="Calibri" w:hint="eastAsia"/>
                <w:kern w:val="0"/>
                <w:sz w:val="24"/>
              </w:rPr>
              <w:t>210</w:t>
            </w:r>
            <w:r>
              <w:rPr>
                <w:rFonts w:ascii="Arial" w:eastAsia="宋体" w:hAnsi="Arial" w:cs="Arial"/>
                <w:kern w:val="0"/>
                <w:sz w:val="24"/>
              </w:rPr>
              <w:t>×</w:t>
            </w:r>
            <w:r>
              <w:rPr>
                <w:rFonts w:ascii="Arial" w:eastAsia="宋体" w:hAnsi="Arial" w:cs="Arial" w:hint="eastAsia"/>
                <w:kern w:val="0"/>
                <w:sz w:val="24"/>
              </w:rPr>
              <w:t>1</w:t>
            </w:r>
            <w:r>
              <w:rPr>
                <w:rFonts w:ascii="Arial" w:hAnsi="Arial" w:cs="Arial" w:hint="eastAsia"/>
                <w:kern w:val="0"/>
                <w:sz w:val="24"/>
              </w:rPr>
              <w:t>2</w:t>
            </w:r>
            <w:r>
              <w:rPr>
                <w:rFonts w:ascii="Arial" w:eastAsia="宋体" w:hAnsi="Arial" w:cs="Arial" w:hint="eastAsia"/>
                <w:kern w:val="0"/>
                <w:sz w:val="24"/>
              </w:rPr>
              <w:t>00</w:t>
            </w:r>
          </w:p>
        </w:tc>
        <w:tc>
          <w:tcPr>
            <w:tcW w:w="3821" w:type="dxa"/>
            <w:vAlign w:val="center"/>
          </w:tcPr>
          <w:p w:rsidR="00AF1250" w:rsidRDefault="000A1DB3">
            <w:pPr>
              <w:widowControl/>
              <w:numPr>
                <w:ilvl w:val="0"/>
                <w:numId w:val="6"/>
              </w:numPr>
              <w:jc w:val="left"/>
              <w:rPr>
                <w:rFonts w:ascii="Times New Roman" w:eastAsia="宋体" w:hAnsi="Times New Roman" w:cs="Times New Roman"/>
                <w:kern w:val="0"/>
                <w:sz w:val="24"/>
              </w:rPr>
            </w:pPr>
            <w:r>
              <w:rPr>
                <w:rFonts w:ascii="Times New Roman" w:eastAsia="宋体" w:hAnsi="Times New Roman" w:cs="Times New Roman" w:hint="eastAsia"/>
                <w:kern w:val="0"/>
                <w:sz w:val="24"/>
              </w:rPr>
              <w:t>采用双卡位设计，确保使用的牢固，不会晃动。</w:t>
            </w:r>
          </w:p>
          <w:p w:rsidR="00AF1250" w:rsidRDefault="000A1DB3">
            <w:pPr>
              <w:widowControl/>
              <w:numPr>
                <w:ilvl w:val="0"/>
                <w:numId w:val="6"/>
              </w:numPr>
              <w:jc w:val="left"/>
              <w:rPr>
                <w:rFonts w:ascii="Times New Roman" w:eastAsia="宋体" w:hAnsi="Times New Roman" w:cs="Times New Roman"/>
                <w:kern w:val="0"/>
                <w:sz w:val="24"/>
              </w:rPr>
            </w:pPr>
            <w:r>
              <w:rPr>
                <w:rFonts w:ascii="Times New Roman" w:eastAsia="宋体" w:hAnsi="Times New Roman" w:cs="Times New Roman" w:hint="eastAsia"/>
                <w:kern w:val="0"/>
                <w:sz w:val="24"/>
              </w:rPr>
              <w:t>表面用平光喷漆，厚度</w:t>
            </w:r>
            <w:r>
              <w:rPr>
                <w:rFonts w:ascii="Times New Roman" w:eastAsia="宋体" w:hAnsi="Times New Roman" w:cs="Times New Roman" w:hint="eastAsia"/>
                <w:kern w:val="0"/>
                <w:sz w:val="24"/>
              </w:rPr>
              <w:t>2um</w:t>
            </w:r>
          </w:p>
          <w:p w:rsidR="00AF1250" w:rsidRDefault="000A1DB3">
            <w:pPr>
              <w:widowControl/>
              <w:numPr>
                <w:ilvl w:val="0"/>
                <w:numId w:val="6"/>
              </w:numPr>
              <w:jc w:val="left"/>
              <w:rPr>
                <w:rFonts w:ascii="Times New Roman" w:eastAsia="宋体" w:hAnsi="Times New Roman" w:cs="Times New Roman"/>
                <w:kern w:val="0"/>
                <w:sz w:val="24"/>
              </w:rPr>
            </w:pPr>
            <w:r>
              <w:rPr>
                <w:rFonts w:ascii="Times New Roman" w:eastAsia="宋体" w:hAnsi="Times New Roman" w:cs="Times New Roman" w:hint="eastAsia"/>
                <w:kern w:val="0"/>
                <w:sz w:val="24"/>
              </w:rPr>
              <w:t>长度及规格：</w:t>
            </w:r>
            <w:r>
              <w:rPr>
                <w:rFonts w:ascii="Times New Roman" w:eastAsia="宋体" w:hAnsi="Times New Roman" w:cs="Times New Roman" w:hint="eastAsia"/>
                <w:kern w:val="0"/>
                <w:sz w:val="24"/>
              </w:rPr>
              <w:t>210</w:t>
            </w:r>
            <w:r>
              <w:rPr>
                <w:rFonts w:ascii="Arial" w:eastAsia="宋体" w:hAnsi="Arial" w:cs="Arial"/>
                <w:kern w:val="0"/>
                <w:sz w:val="24"/>
              </w:rPr>
              <w:t>×</w:t>
            </w:r>
            <w:r>
              <w:rPr>
                <w:rFonts w:ascii="Arial" w:eastAsia="宋体" w:hAnsi="Arial" w:cs="Arial" w:hint="eastAsia"/>
                <w:kern w:val="0"/>
                <w:sz w:val="24"/>
              </w:rPr>
              <w:t>210</w:t>
            </w:r>
            <w:r>
              <w:rPr>
                <w:rFonts w:ascii="Arial" w:eastAsia="宋体" w:hAnsi="Arial" w:cs="Arial"/>
                <w:kern w:val="0"/>
                <w:sz w:val="24"/>
              </w:rPr>
              <w:t>×</w:t>
            </w:r>
            <w:r>
              <w:rPr>
                <w:rFonts w:ascii="Arial" w:eastAsia="宋体" w:hAnsi="Arial" w:cs="Arial" w:hint="eastAsia"/>
                <w:kern w:val="0"/>
                <w:sz w:val="24"/>
              </w:rPr>
              <w:t>1200</w:t>
            </w:r>
            <w:r>
              <w:rPr>
                <w:rFonts w:ascii="Arial" w:eastAsia="宋体" w:hAnsi="Arial" w:cs="Arial" w:hint="eastAsia"/>
                <w:kern w:val="0"/>
                <w:sz w:val="24"/>
              </w:rPr>
              <w:t>，</w:t>
            </w:r>
          </w:p>
          <w:p w:rsidR="00AF1250" w:rsidRDefault="000A1DB3">
            <w:pPr>
              <w:widowControl/>
              <w:numPr>
                <w:ilvl w:val="0"/>
                <w:numId w:val="6"/>
              </w:numPr>
              <w:jc w:val="left"/>
              <w:rPr>
                <w:rFonts w:ascii="Times New Roman" w:eastAsia="宋体" w:hAnsi="Times New Roman" w:cs="Times New Roman"/>
                <w:kern w:val="0"/>
                <w:sz w:val="24"/>
              </w:rPr>
            </w:pPr>
            <w:r>
              <w:rPr>
                <w:rFonts w:ascii="Arial" w:eastAsia="宋体" w:hAnsi="Arial" w:cs="Arial" w:hint="eastAsia"/>
                <w:kern w:val="0"/>
                <w:sz w:val="24"/>
              </w:rPr>
              <w:t>吸口尺寸：</w:t>
            </w:r>
            <w:r>
              <w:rPr>
                <w:rFonts w:ascii="宋体" w:eastAsia="宋体" w:hAnsi="宋体" w:cs="宋体" w:hint="eastAsia"/>
                <w:kern w:val="0"/>
                <w:sz w:val="24"/>
              </w:rPr>
              <w:t>Φ</w:t>
            </w:r>
            <w:r>
              <w:rPr>
                <w:rFonts w:ascii="Arial" w:eastAsia="宋体" w:hAnsi="Arial" w:cs="Arial" w:hint="eastAsia"/>
                <w:kern w:val="0"/>
                <w:sz w:val="24"/>
              </w:rPr>
              <w:t>100</w:t>
            </w:r>
            <w:r>
              <w:rPr>
                <w:rFonts w:ascii="Arial" w:eastAsia="宋体" w:hAnsi="Arial" w:cs="Arial" w:hint="eastAsia"/>
                <w:kern w:val="0"/>
                <w:sz w:val="24"/>
              </w:rPr>
              <w:t>，可拆卸</w:t>
            </w:r>
          </w:p>
          <w:p w:rsidR="00AF1250" w:rsidRDefault="000A1DB3">
            <w:pPr>
              <w:widowControl/>
              <w:numPr>
                <w:ilvl w:val="0"/>
                <w:numId w:val="6"/>
              </w:numPr>
              <w:jc w:val="left"/>
              <w:rPr>
                <w:sz w:val="24"/>
              </w:rPr>
            </w:pPr>
            <w:r>
              <w:rPr>
                <w:rFonts w:ascii="Arial" w:eastAsia="宋体" w:hAnsi="Arial" w:cs="Arial" w:hint="eastAsia"/>
                <w:kern w:val="0"/>
                <w:sz w:val="24"/>
              </w:rPr>
              <w:t>作用：吸气臂楼板及主管道的连接作用</w:t>
            </w:r>
          </w:p>
        </w:tc>
        <w:tc>
          <w:tcPr>
            <w:tcW w:w="1399" w:type="dxa"/>
            <w:vAlign w:val="center"/>
          </w:tcPr>
          <w:p w:rsidR="00AF1250" w:rsidRDefault="000A1DB3">
            <w:pPr>
              <w:jc w:val="center"/>
              <w:rPr>
                <w:sz w:val="24"/>
              </w:rPr>
            </w:pPr>
            <w:r>
              <w:rPr>
                <w:rFonts w:hint="eastAsia"/>
                <w:sz w:val="24"/>
              </w:rPr>
              <w:t>24</w:t>
            </w:r>
            <w:r>
              <w:rPr>
                <w:rFonts w:hint="eastAsia"/>
                <w:sz w:val="24"/>
              </w:rPr>
              <w:t>套</w:t>
            </w:r>
          </w:p>
        </w:tc>
      </w:tr>
      <w:tr w:rsidR="00AF1250">
        <w:trPr>
          <w:trHeight w:val="638"/>
        </w:trPr>
        <w:tc>
          <w:tcPr>
            <w:tcW w:w="695" w:type="dxa"/>
            <w:vAlign w:val="center"/>
          </w:tcPr>
          <w:p w:rsidR="00AF1250" w:rsidRDefault="000A1DB3">
            <w:pPr>
              <w:jc w:val="center"/>
              <w:rPr>
                <w:b/>
                <w:bCs/>
                <w:sz w:val="24"/>
              </w:rPr>
            </w:pPr>
            <w:r>
              <w:rPr>
                <w:rFonts w:hint="eastAsia"/>
                <w:b/>
                <w:bCs/>
                <w:sz w:val="24"/>
              </w:rPr>
              <w:t>4</w:t>
            </w:r>
          </w:p>
        </w:tc>
        <w:tc>
          <w:tcPr>
            <w:tcW w:w="1506" w:type="dxa"/>
            <w:vAlign w:val="center"/>
          </w:tcPr>
          <w:p w:rsidR="00AF1250" w:rsidRDefault="000A1DB3">
            <w:pPr>
              <w:jc w:val="center"/>
              <w:rPr>
                <w:sz w:val="24"/>
              </w:rPr>
            </w:pPr>
            <w:r>
              <w:rPr>
                <w:rFonts w:hint="eastAsia"/>
                <w:sz w:val="24"/>
              </w:rPr>
              <w:t>安装底座</w:t>
            </w:r>
          </w:p>
        </w:tc>
        <w:tc>
          <w:tcPr>
            <w:tcW w:w="1142" w:type="dxa"/>
            <w:vAlign w:val="center"/>
          </w:tcPr>
          <w:p w:rsidR="00AF1250" w:rsidRDefault="000A1DB3">
            <w:pPr>
              <w:jc w:val="center"/>
              <w:rPr>
                <w:sz w:val="24"/>
              </w:rPr>
            </w:pPr>
            <w:r>
              <w:rPr>
                <w:rFonts w:ascii="宋体" w:eastAsia="宋体" w:hAnsi="宋体" w:cs="宋体" w:hint="eastAsia"/>
                <w:sz w:val="24"/>
              </w:rPr>
              <w:t>Φ210</w:t>
            </w:r>
            <w:r>
              <w:rPr>
                <w:rFonts w:ascii="Arial" w:hAnsi="Arial" w:cs="Arial"/>
                <w:sz w:val="24"/>
              </w:rPr>
              <w:t>×</w:t>
            </w:r>
            <w:r>
              <w:rPr>
                <w:rFonts w:ascii="Arial" w:hAnsi="Arial" w:cs="Arial" w:hint="eastAsia"/>
                <w:sz w:val="24"/>
              </w:rPr>
              <w:t>210</w:t>
            </w:r>
          </w:p>
        </w:tc>
        <w:tc>
          <w:tcPr>
            <w:tcW w:w="3821" w:type="dxa"/>
            <w:vAlign w:val="center"/>
          </w:tcPr>
          <w:p w:rsidR="00AF1250" w:rsidRDefault="000A1DB3">
            <w:pPr>
              <w:numPr>
                <w:ilvl w:val="0"/>
                <w:numId w:val="7"/>
              </w:numPr>
              <w:jc w:val="left"/>
              <w:rPr>
                <w:sz w:val="24"/>
              </w:rPr>
            </w:pPr>
            <w:r>
              <w:rPr>
                <w:rFonts w:hint="eastAsia"/>
                <w:sz w:val="24"/>
              </w:rPr>
              <w:t>采用</w:t>
            </w:r>
            <w:r>
              <w:rPr>
                <w:rFonts w:hint="eastAsia"/>
                <w:sz w:val="24"/>
              </w:rPr>
              <w:t>6mm</w:t>
            </w:r>
            <w:r>
              <w:rPr>
                <w:rFonts w:hint="eastAsia"/>
                <w:sz w:val="24"/>
              </w:rPr>
              <w:t>的铁板切割加工并喷漆而成</w:t>
            </w:r>
          </w:p>
          <w:p w:rsidR="00AF1250" w:rsidRDefault="000A1DB3">
            <w:pPr>
              <w:numPr>
                <w:ilvl w:val="0"/>
                <w:numId w:val="7"/>
              </w:numPr>
              <w:jc w:val="left"/>
              <w:rPr>
                <w:sz w:val="24"/>
              </w:rPr>
            </w:pPr>
            <w:r>
              <w:rPr>
                <w:rFonts w:hint="eastAsia"/>
                <w:sz w:val="24"/>
              </w:rPr>
              <w:t>定位孔径：</w:t>
            </w:r>
            <w:r>
              <w:rPr>
                <w:rFonts w:ascii="宋体" w:eastAsia="宋体" w:hAnsi="宋体" w:cs="宋体" w:hint="eastAsia"/>
                <w:sz w:val="24"/>
              </w:rPr>
              <w:t>Φ</w:t>
            </w:r>
            <w:r>
              <w:rPr>
                <w:rFonts w:hint="eastAsia"/>
                <w:sz w:val="24"/>
              </w:rPr>
              <w:t>12</w:t>
            </w:r>
          </w:p>
          <w:p w:rsidR="00AF1250" w:rsidRDefault="000A1DB3">
            <w:pPr>
              <w:numPr>
                <w:ilvl w:val="0"/>
                <w:numId w:val="7"/>
              </w:numPr>
              <w:jc w:val="left"/>
              <w:rPr>
                <w:sz w:val="24"/>
              </w:rPr>
            </w:pPr>
            <w:r>
              <w:rPr>
                <w:rFonts w:hint="eastAsia"/>
                <w:sz w:val="24"/>
              </w:rPr>
              <w:t>底座尺寸：根据现场实际情况确定</w:t>
            </w:r>
          </w:p>
        </w:tc>
        <w:tc>
          <w:tcPr>
            <w:tcW w:w="1399" w:type="dxa"/>
            <w:vAlign w:val="center"/>
          </w:tcPr>
          <w:p w:rsidR="00AF1250" w:rsidRDefault="000A1DB3">
            <w:pPr>
              <w:jc w:val="center"/>
              <w:rPr>
                <w:sz w:val="24"/>
              </w:rPr>
            </w:pPr>
            <w:r>
              <w:rPr>
                <w:rFonts w:hint="eastAsia"/>
                <w:sz w:val="24"/>
              </w:rPr>
              <w:t>24</w:t>
            </w:r>
            <w:r>
              <w:rPr>
                <w:rFonts w:hint="eastAsia"/>
                <w:sz w:val="24"/>
              </w:rPr>
              <w:t>套</w:t>
            </w:r>
          </w:p>
        </w:tc>
      </w:tr>
      <w:tr w:rsidR="00AF1250">
        <w:trPr>
          <w:trHeight w:val="638"/>
        </w:trPr>
        <w:tc>
          <w:tcPr>
            <w:tcW w:w="695" w:type="dxa"/>
            <w:vAlign w:val="center"/>
          </w:tcPr>
          <w:p w:rsidR="00AF1250" w:rsidRDefault="000A1DB3">
            <w:pPr>
              <w:jc w:val="center"/>
              <w:rPr>
                <w:b/>
                <w:bCs/>
                <w:sz w:val="24"/>
              </w:rPr>
            </w:pPr>
            <w:r>
              <w:rPr>
                <w:rFonts w:hint="eastAsia"/>
                <w:b/>
                <w:bCs/>
                <w:sz w:val="24"/>
              </w:rPr>
              <w:t>5</w:t>
            </w:r>
          </w:p>
        </w:tc>
        <w:tc>
          <w:tcPr>
            <w:tcW w:w="1506" w:type="dxa"/>
            <w:vAlign w:val="center"/>
          </w:tcPr>
          <w:p w:rsidR="00AF1250" w:rsidRDefault="000A1DB3">
            <w:pPr>
              <w:jc w:val="center"/>
              <w:rPr>
                <w:sz w:val="24"/>
              </w:rPr>
            </w:pPr>
            <w:r>
              <w:rPr>
                <w:rFonts w:hint="eastAsia"/>
                <w:sz w:val="24"/>
              </w:rPr>
              <w:t>装饰盖</w:t>
            </w:r>
          </w:p>
        </w:tc>
        <w:tc>
          <w:tcPr>
            <w:tcW w:w="1142" w:type="dxa"/>
            <w:vAlign w:val="center"/>
          </w:tcPr>
          <w:p w:rsidR="00AF1250" w:rsidRDefault="000A1DB3">
            <w:pPr>
              <w:jc w:val="center"/>
              <w:rPr>
                <w:sz w:val="24"/>
              </w:rPr>
            </w:pPr>
            <w:r>
              <w:rPr>
                <w:rFonts w:ascii="宋体" w:eastAsia="宋体" w:hAnsi="宋体" w:cs="宋体" w:hint="eastAsia"/>
                <w:sz w:val="24"/>
              </w:rPr>
              <w:t>15</w:t>
            </w:r>
            <w:r>
              <w:rPr>
                <w:rFonts w:ascii="Arial" w:eastAsia="宋体" w:hAnsi="Arial" w:cs="Arial"/>
                <w:sz w:val="24"/>
              </w:rPr>
              <w:t>×</w:t>
            </w:r>
            <w:r>
              <w:rPr>
                <w:rFonts w:ascii="宋体" w:eastAsia="宋体" w:hAnsi="宋体" w:cs="宋体" w:hint="eastAsia"/>
                <w:sz w:val="24"/>
              </w:rPr>
              <w:t>15</w:t>
            </w:r>
            <w:r>
              <w:rPr>
                <w:rFonts w:ascii="Arial" w:eastAsia="宋体" w:hAnsi="Arial" w:cs="Arial"/>
                <w:sz w:val="24"/>
              </w:rPr>
              <w:t>×</w:t>
            </w:r>
            <w:r>
              <w:rPr>
                <w:rFonts w:ascii="宋体" w:eastAsia="宋体" w:hAnsi="宋体" w:cs="宋体" w:hint="eastAsia"/>
                <w:sz w:val="24"/>
              </w:rPr>
              <w:t>1.5</w:t>
            </w:r>
          </w:p>
        </w:tc>
        <w:tc>
          <w:tcPr>
            <w:tcW w:w="3821" w:type="dxa"/>
            <w:vAlign w:val="center"/>
          </w:tcPr>
          <w:p w:rsidR="00AF1250" w:rsidRDefault="000A1DB3">
            <w:pPr>
              <w:numPr>
                <w:ilvl w:val="0"/>
                <w:numId w:val="8"/>
              </w:numPr>
              <w:jc w:val="left"/>
              <w:rPr>
                <w:sz w:val="24"/>
              </w:rPr>
            </w:pPr>
            <w:r>
              <w:rPr>
                <w:rFonts w:hint="eastAsia"/>
                <w:sz w:val="24"/>
              </w:rPr>
              <w:t>不影响安装支架穿过装饰层后的美观性</w:t>
            </w:r>
          </w:p>
          <w:p w:rsidR="00AF1250" w:rsidRDefault="000A1DB3">
            <w:pPr>
              <w:numPr>
                <w:ilvl w:val="0"/>
                <w:numId w:val="8"/>
              </w:numPr>
              <w:jc w:val="left"/>
              <w:rPr>
                <w:sz w:val="24"/>
              </w:rPr>
            </w:pPr>
            <w:r>
              <w:rPr>
                <w:rFonts w:hint="eastAsia"/>
                <w:sz w:val="24"/>
              </w:rPr>
              <w:t>保证万向吸气臂不晃动</w:t>
            </w:r>
          </w:p>
        </w:tc>
        <w:tc>
          <w:tcPr>
            <w:tcW w:w="1399" w:type="dxa"/>
            <w:vAlign w:val="center"/>
          </w:tcPr>
          <w:p w:rsidR="00AF1250" w:rsidRDefault="000A1DB3">
            <w:pPr>
              <w:jc w:val="center"/>
              <w:rPr>
                <w:sz w:val="24"/>
              </w:rPr>
            </w:pPr>
            <w:r>
              <w:rPr>
                <w:rFonts w:hint="eastAsia"/>
                <w:sz w:val="24"/>
              </w:rPr>
              <w:t>24</w:t>
            </w:r>
            <w:r>
              <w:rPr>
                <w:rFonts w:hint="eastAsia"/>
                <w:sz w:val="24"/>
              </w:rPr>
              <w:t>套</w:t>
            </w:r>
          </w:p>
        </w:tc>
      </w:tr>
      <w:tr w:rsidR="00AF1250">
        <w:trPr>
          <w:trHeight w:val="1328"/>
        </w:trPr>
        <w:tc>
          <w:tcPr>
            <w:tcW w:w="695" w:type="dxa"/>
            <w:vMerge w:val="restart"/>
            <w:vAlign w:val="center"/>
          </w:tcPr>
          <w:p w:rsidR="00AF1250" w:rsidRDefault="000A1DB3">
            <w:pPr>
              <w:jc w:val="center"/>
              <w:rPr>
                <w:sz w:val="24"/>
              </w:rPr>
            </w:pPr>
            <w:r>
              <w:rPr>
                <w:rFonts w:hint="eastAsia"/>
                <w:sz w:val="24"/>
              </w:rPr>
              <w:t>6</w:t>
            </w:r>
          </w:p>
        </w:tc>
        <w:tc>
          <w:tcPr>
            <w:tcW w:w="1506" w:type="dxa"/>
            <w:vMerge w:val="restart"/>
            <w:vAlign w:val="center"/>
          </w:tcPr>
          <w:p w:rsidR="00AF1250" w:rsidRDefault="000A1DB3">
            <w:pPr>
              <w:jc w:val="center"/>
              <w:rPr>
                <w:sz w:val="24"/>
              </w:rPr>
            </w:pPr>
            <w:r>
              <w:rPr>
                <w:rFonts w:hint="eastAsia"/>
                <w:sz w:val="24"/>
              </w:rPr>
              <w:t>主管道</w:t>
            </w:r>
          </w:p>
          <w:p w:rsidR="00AF1250" w:rsidRDefault="00AF1250">
            <w:pPr>
              <w:jc w:val="center"/>
              <w:rPr>
                <w:sz w:val="24"/>
              </w:rPr>
            </w:pPr>
          </w:p>
        </w:tc>
        <w:tc>
          <w:tcPr>
            <w:tcW w:w="1142" w:type="dxa"/>
            <w:vAlign w:val="center"/>
          </w:tcPr>
          <w:p w:rsidR="00AF1250" w:rsidRDefault="000A1DB3">
            <w:pPr>
              <w:jc w:val="center"/>
              <w:rPr>
                <w:rFonts w:ascii="宋体" w:eastAsia="宋体" w:hAnsi="宋体" w:cs="宋体"/>
                <w:sz w:val="24"/>
              </w:rPr>
            </w:pPr>
            <w:r>
              <w:rPr>
                <w:rFonts w:ascii="宋体" w:eastAsia="宋体" w:hAnsi="宋体" w:cs="宋体" w:hint="eastAsia"/>
                <w:sz w:val="24"/>
              </w:rPr>
              <w:t>Φ110UPVC</w:t>
            </w:r>
          </w:p>
        </w:tc>
        <w:tc>
          <w:tcPr>
            <w:tcW w:w="3821" w:type="dxa"/>
            <w:vMerge w:val="restart"/>
            <w:vAlign w:val="center"/>
          </w:tcPr>
          <w:p w:rsidR="00AF1250" w:rsidRDefault="000A1DB3">
            <w:pPr>
              <w:numPr>
                <w:ilvl w:val="0"/>
                <w:numId w:val="9"/>
              </w:numPr>
              <w:jc w:val="left"/>
              <w:rPr>
                <w:sz w:val="24"/>
              </w:rPr>
            </w:pPr>
            <w:r>
              <w:rPr>
                <w:rFonts w:hint="eastAsia"/>
                <w:sz w:val="24"/>
              </w:rPr>
              <w:t>根据设计图纸定制或采购</w:t>
            </w:r>
          </w:p>
          <w:p w:rsidR="00AF1250" w:rsidRDefault="000A1DB3">
            <w:pPr>
              <w:numPr>
                <w:ilvl w:val="0"/>
                <w:numId w:val="9"/>
              </w:numPr>
              <w:jc w:val="left"/>
              <w:rPr>
                <w:sz w:val="24"/>
              </w:rPr>
            </w:pPr>
            <w:r>
              <w:rPr>
                <w:rFonts w:hint="eastAsia"/>
                <w:sz w:val="24"/>
              </w:rPr>
              <w:t>材料：选用</w:t>
            </w:r>
            <w:r>
              <w:rPr>
                <w:rFonts w:hint="eastAsia"/>
                <w:sz w:val="24"/>
              </w:rPr>
              <w:t>PVC</w:t>
            </w:r>
            <w:r>
              <w:rPr>
                <w:rFonts w:hint="eastAsia"/>
                <w:sz w:val="24"/>
              </w:rPr>
              <w:t>、</w:t>
            </w:r>
            <w:r>
              <w:rPr>
                <w:rFonts w:hint="eastAsia"/>
                <w:sz w:val="24"/>
              </w:rPr>
              <w:t>UPVC</w:t>
            </w:r>
            <w:r>
              <w:rPr>
                <w:rFonts w:hint="eastAsia"/>
                <w:sz w:val="24"/>
              </w:rPr>
              <w:t>或达到防火等级要求的镀锌铁皮制成</w:t>
            </w:r>
          </w:p>
          <w:p w:rsidR="00AF1250" w:rsidRDefault="000A1DB3">
            <w:pPr>
              <w:numPr>
                <w:ilvl w:val="0"/>
                <w:numId w:val="9"/>
              </w:numPr>
              <w:jc w:val="left"/>
              <w:rPr>
                <w:sz w:val="24"/>
              </w:rPr>
            </w:pPr>
            <w:r>
              <w:rPr>
                <w:rFonts w:hint="eastAsia"/>
                <w:sz w:val="24"/>
              </w:rPr>
              <w:t>要求连接处做到</w:t>
            </w:r>
            <w:r>
              <w:rPr>
                <w:rFonts w:hint="eastAsia"/>
                <w:sz w:val="24"/>
              </w:rPr>
              <w:t>100%</w:t>
            </w:r>
            <w:r>
              <w:rPr>
                <w:rFonts w:hint="eastAsia"/>
                <w:sz w:val="24"/>
              </w:rPr>
              <w:t>不漏风，在风速</w:t>
            </w:r>
            <w:r>
              <w:rPr>
                <w:rFonts w:ascii="Arial" w:hAnsi="Arial" w:cs="Arial"/>
                <w:sz w:val="24"/>
              </w:rPr>
              <w:t>≥</w:t>
            </w:r>
            <w:r>
              <w:rPr>
                <w:rFonts w:ascii="Arial" w:hAnsi="Arial" w:cs="Arial" w:hint="eastAsia"/>
                <w:sz w:val="24"/>
              </w:rPr>
              <w:t>6</w:t>
            </w:r>
            <w:r>
              <w:rPr>
                <w:rFonts w:hint="eastAsia"/>
                <w:sz w:val="24"/>
              </w:rPr>
              <w:t>米</w:t>
            </w:r>
            <w:r>
              <w:rPr>
                <w:rFonts w:hint="eastAsia"/>
                <w:sz w:val="24"/>
              </w:rPr>
              <w:t>/</w:t>
            </w:r>
            <w:r>
              <w:rPr>
                <w:rFonts w:hint="eastAsia"/>
                <w:sz w:val="24"/>
              </w:rPr>
              <w:t>秒，风压</w:t>
            </w:r>
            <w:r>
              <w:rPr>
                <w:rFonts w:ascii="Arial" w:hAnsi="Arial" w:cs="Arial"/>
                <w:sz w:val="24"/>
              </w:rPr>
              <w:t>≥</w:t>
            </w:r>
            <w:r>
              <w:rPr>
                <w:rFonts w:hint="eastAsia"/>
                <w:sz w:val="24"/>
              </w:rPr>
              <w:t>1100Pa</w:t>
            </w:r>
            <w:r>
              <w:rPr>
                <w:rFonts w:hint="eastAsia"/>
                <w:sz w:val="24"/>
              </w:rPr>
              <w:t>，风量</w:t>
            </w:r>
            <w:r>
              <w:rPr>
                <w:rFonts w:ascii="Arial" w:hAnsi="Arial" w:cs="Arial"/>
                <w:sz w:val="24"/>
              </w:rPr>
              <w:t>≥</w:t>
            </w:r>
            <w:r>
              <w:rPr>
                <w:rFonts w:hint="eastAsia"/>
                <w:sz w:val="24"/>
              </w:rPr>
              <w:t>1000m</w:t>
            </w:r>
            <w:r>
              <w:rPr>
                <w:rFonts w:ascii="Calibri" w:hAnsi="Calibri" w:cs="Calibri"/>
                <w:sz w:val="24"/>
              </w:rPr>
              <w:t>³</w:t>
            </w:r>
            <w:r>
              <w:rPr>
                <w:rFonts w:hint="eastAsia"/>
                <w:sz w:val="24"/>
              </w:rPr>
              <w:t>/h</w:t>
            </w:r>
            <w:r>
              <w:rPr>
                <w:rFonts w:hint="eastAsia"/>
                <w:sz w:val="24"/>
              </w:rPr>
              <w:t>的情况下风阻系数要求最低</w:t>
            </w:r>
          </w:p>
          <w:p w:rsidR="00AF1250" w:rsidRDefault="000A1DB3">
            <w:pPr>
              <w:numPr>
                <w:ilvl w:val="0"/>
                <w:numId w:val="9"/>
              </w:numPr>
              <w:jc w:val="left"/>
              <w:rPr>
                <w:sz w:val="24"/>
              </w:rPr>
            </w:pPr>
            <w:r>
              <w:rPr>
                <w:rFonts w:hint="eastAsia"/>
                <w:sz w:val="24"/>
              </w:rPr>
              <w:t>作用：连接吸气臂和主风机送风作用</w:t>
            </w:r>
          </w:p>
        </w:tc>
        <w:tc>
          <w:tcPr>
            <w:tcW w:w="1399" w:type="dxa"/>
            <w:vAlign w:val="center"/>
          </w:tcPr>
          <w:p w:rsidR="00AF1250" w:rsidRDefault="000A1DB3">
            <w:pPr>
              <w:jc w:val="center"/>
              <w:rPr>
                <w:sz w:val="24"/>
              </w:rPr>
            </w:pPr>
            <w:r>
              <w:rPr>
                <w:rFonts w:hint="eastAsia"/>
                <w:sz w:val="24"/>
              </w:rPr>
              <w:t>60</w:t>
            </w:r>
            <w:r>
              <w:rPr>
                <w:rFonts w:hint="eastAsia"/>
                <w:sz w:val="24"/>
              </w:rPr>
              <w:t>米</w:t>
            </w:r>
          </w:p>
        </w:tc>
      </w:tr>
      <w:tr w:rsidR="00AF1250">
        <w:trPr>
          <w:trHeight w:val="1420"/>
        </w:trPr>
        <w:tc>
          <w:tcPr>
            <w:tcW w:w="695" w:type="dxa"/>
            <w:vMerge/>
            <w:vAlign w:val="center"/>
          </w:tcPr>
          <w:p w:rsidR="00AF1250" w:rsidRDefault="00AF1250">
            <w:pPr>
              <w:jc w:val="center"/>
              <w:rPr>
                <w:sz w:val="24"/>
              </w:rPr>
            </w:pPr>
          </w:p>
        </w:tc>
        <w:tc>
          <w:tcPr>
            <w:tcW w:w="1506" w:type="dxa"/>
            <w:vMerge/>
            <w:vAlign w:val="center"/>
          </w:tcPr>
          <w:p w:rsidR="00AF1250" w:rsidRDefault="00AF1250">
            <w:pPr>
              <w:jc w:val="center"/>
              <w:rPr>
                <w:sz w:val="24"/>
              </w:rPr>
            </w:pPr>
          </w:p>
        </w:tc>
        <w:tc>
          <w:tcPr>
            <w:tcW w:w="1142" w:type="dxa"/>
            <w:vAlign w:val="center"/>
          </w:tcPr>
          <w:p w:rsidR="00AF1250" w:rsidRDefault="000A1DB3">
            <w:pPr>
              <w:jc w:val="center"/>
              <w:rPr>
                <w:rFonts w:ascii="宋体" w:eastAsia="宋体" w:hAnsi="宋体" w:cs="宋体"/>
                <w:sz w:val="24"/>
              </w:rPr>
            </w:pPr>
            <w:r>
              <w:rPr>
                <w:rFonts w:ascii="宋体" w:eastAsia="宋体" w:hAnsi="宋体" w:cs="宋体" w:hint="eastAsia"/>
                <w:sz w:val="24"/>
              </w:rPr>
              <w:t>Φ200UPVC</w:t>
            </w:r>
          </w:p>
        </w:tc>
        <w:tc>
          <w:tcPr>
            <w:tcW w:w="3821" w:type="dxa"/>
            <w:vMerge/>
            <w:vAlign w:val="center"/>
          </w:tcPr>
          <w:p w:rsidR="00AF1250" w:rsidRDefault="00AF1250">
            <w:pPr>
              <w:jc w:val="left"/>
              <w:rPr>
                <w:sz w:val="24"/>
              </w:rPr>
            </w:pPr>
          </w:p>
        </w:tc>
        <w:tc>
          <w:tcPr>
            <w:tcW w:w="1399" w:type="dxa"/>
            <w:vAlign w:val="center"/>
          </w:tcPr>
          <w:p w:rsidR="00AF1250" w:rsidRDefault="000A1DB3">
            <w:pPr>
              <w:jc w:val="center"/>
              <w:rPr>
                <w:sz w:val="24"/>
              </w:rPr>
            </w:pPr>
            <w:r>
              <w:rPr>
                <w:rFonts w:hint="eastAsia"/>
                <w:sz w:val="24"/>
              </w:rPr>
              <w:t>120</w:t>
            </w:r>
            <w:r>
              <w:rPr>
                <w:rFonts w:hint="eastAsia"/>
                <w:sz w:val="24"/>
              </w:rPr>
              <w:t>米</w:t>
            </w:r>
          </w:p>
        </w:tc>
      </w:tr>
      <w:tr w:rsidR="00AF1250">
        <w:trPr>
          <w:trHeight w:val="638"/>
        </w:trPr>
        <w:tc>
          <w:tcPr>
            <w:tcW w:w="695" w:type="dxa"/>
            <w:vAlign w:val="center"/>
          </w:tcPr>
          <w:p w:rsidR="00AF1250" w:rsidRDefault="000A1DB3">
            <w:pPr>
              <w:jc w:val="center"/>
              <w:rPr>
                <w:sz w:val="24"/>
              </w:rPr>
            </w:pPr>
            <w:r>
              <w:rPr>
                <w:rFonts w:hint="eastAsia"/>
                <w:sz w:val="24"/>
              </w:rPr>
              <w:lastRenderedPageBreak/>
              <w:t>7</w:t>
            </w:r>
          </w:p>
        </w:tc>
        <w:tc>
          <w:tcPr>
            <w:tcW w:w="1506" w:type="dxa"/>
            <w:vAlign w:val="center"/>
          </w:tcPr>
          <w:p w:rsidR="00AF1250" w:rsidRDefault="000A1DB3">
            <w:pPr>
              <w:jc w:val="center"/>
              <w:rPr>
                <w:sz w:val="24"/>
                <w:highlight w:val="yellow"/>
              </w:rPr>
            </w:pPr>
            <w:r>
              <w:rPr>
                <w:rFonts w:hint="eastAsia"/>
                <w:sz w:val="24"/>
              </w:rPr>
              <w:t>艾灸专用内风机</w:t>
            </w:r>
          </w:p>
        </w:tc>
        <w:tc>
          <w:tcPr>
            <w:tcW w:w="1142" w:type="dxa"/>
            <w:vAlign w:val="center"/>
          </w:tcPr>
          <w:p w:rsidR="00AF1250" w:rsidRDefault="000A1DB3">
            <w:pPr>
              <w:jc w:val="center"/>
              <w:rPr>
                <w:rFonts w:ascii="宋体" w:eastAsia="宋体" w:hAnsi="宋体" w:cs="宋体"/>
                <w:sz w:val="24"/>
              </w:rPr>
            </w:pPr>
            <w:r>
              <w:rPr>
                <w:rFonts w:hint="eastAsia"/>
                <w:sz w:val="24"/>
              </w:rPr>
              <w:t>PF-200W2</w:t>
            </w:r>
          </w:p>
        </w:tc>
        <w:tc>
          <w:tcPr>
            <w:tcW w:w="3821" w:type="dxa"/>
            <w:vAlign w:val="center"/>
          </w:tcPr>
          <w:p w:rsidR="00AF1250" w:rsidRDefault="000A1DB3">
            <w:pPr>
              <w:numPr>
                <w:ilvl w:val="0"/>
                <w:numId w:val="10"/>
              </w:numPr>
              <w:jc w:val="left"/>
              <w:rPr>
                <w:rFonts w:ascii="Arial" w:hAnsi="Arial" w:cs="Arial"/>
                <w:sz w:val="24"/>
              </w:rPr>
            </w:pPr>
            <w:r>
              <w:rPr>
                <w:rFonts w:hint="eastAsia"/>
                <w:sz w:val="24"/>
              </w:rPr>
              <w:t>型号：</w:t>
            </w:r>
            <w:r>
              <w:rPr>
                <w:rFonts w:hint="eastAsia"/>
                <w:sz w:val="24"/>
              </w:rPr>
              <w:t>PF-200W2</w:t>
            </w:r>
          </w:p>
          <w:p w:rsidR="00AF1250" w:rsidRDefault="000A1DB3">
            <w:pPr>
              <w:numPr>
                <w:ilvl w:val="0"/>
                <w:numId w:val="10"/>
              </w:numPr>
              <w:jc w:val="left"/>
              <w:rPr>
                <w:rFonts w:ascii="Arial" w:hAnsi="Arial" w:cs="Arial"/>
                <w:sz w:val="24"/>
              </w:rPr>
            </w:pPr>
            <w:r>
              <w:rPr>
                <w:rFonts w:hint="eastAsia"/>
                <w:sz w:val="24"/>
              </w:rPr>
              <w:t>功率：</w:t>
            </w:r>
            <w:r>
              <w:rPr>
                <w:rFonts w:hint="eastAsia"/>
                <w:sz w:val="24"/>
              </w:rPr>
              <w:t>116W</w:t>
            </w:r>
          </w:p>
          <w:p w:rsidR="00AF1250" w:rsidRDefault="000A1DB3">
            <w:pPr>
              <w:jc w:val="left"/>
              <w:rPr>
                <w:rFonts w:ascii="Arial" w:hAnsi="Arial" w:cs="Arial"/>
                <w:sz w:val="24"/>
              </w:rPr>
            </w:pPr>
            <w:r>
              <w:rPr>
                <w:rFonts w:ascii="Arial" w:hAnsi="Arial" w:cs="Arial" w:hint="eastAsia"/>
                <w:sz w:val="24"/>
              </w:rPr>
              <w:t>3</w:t>
            </w:r>
            <w:r>
              <w:rPr>
                <w:rFonts w:ascii="Arial" w:hAnsi="Arial" w:cs="Arial" w:hint="eastAsia"/>
                <w:sz w:val="24"/>
              </w:rPr>
              <w:t>、电源：</w:t>
            </w:r>
            <w:r>
              <w:rPr>
                <w:rFonts w:ascii="Arial" w:hAnsi="Arial" w:cs="Arial" w:hint="eastAsia"/>
                <w:sz w:val="24"/>
              </w:rPr>
              <w:t xml:space="preserve">220V    50HZ </w:t>
            </w:r>
          </w:p>
          <w:p w:rsidR="00AF1250" w:rsidRDefault="000A1DB3">
            <w:pPr>
              <w:jc w:val="left"/>
              <w:rPr>
                <w:rFonts w:ascii="Arial" w:hAnsi="Arial" w:cs="Arial"/>
                <w:sz w:val="24"/>
              </w:rPr>
            </w:pPr>
            <w:r>
              <w:rPr>
                <w:rFonts w:ascii="Arial" w:hAnsi="Arial" w:cs="Arial" w:hint="eastAsia"/>
                <w:sz w:val="24"/>
              </w:rPr>
              <w:t>4</w:t>
            </w:r>
            <w:r>
              <w:rPr>
                <w:rFonts w:ascii="Arial" w:hAnsi="Arial" w:cs="Arial" w:hint="eastAsia"/>
                <w:sz w:val="24"/>
              </w:rPr>
              <w:t>、噪音：</w:t>
            </w:r>
            <w:r>
              <w:rPr>
                <w:rFonts w:ascii="Arial" w:hAnsi="Arial" w:cs="Arial"/>
                <w:sz w:val="24"/>
              </w:rPr>
              <w:t>≤</w:t>
            </w:r>
            <w:r>
              <w:rPr>
                <w:rFonts w:ascii="Arial" w:hAnsi="Arial" w:cs="Arial" w:hint="eastAsia"/>
                <w:sz w:val="24"/>
              </w:rPr>
              <w:t>50dB</w:t>
            </w:r>
          </w:p>
          <w:p w:rsidR="00AF1250" w:rsidRDefault="000A1DB3">
            <w:pPr>
              <w:jc w:val="left"/>
            </w:pPr>
            <w:r>
              <w:rPr>
                <w:rFonts w:ascii="Arial" w:hAnsi="Arial" w:cs="Arial" w:hint="eastAsia"/>
                <w:sz w:val="24"/>
              </w:rPr>
              <w:t>5</w:t>
            </w:r>
            <w:r>
              <w:rPr>
                <w:rFonts w:ascii="Arial" w:hAnsi="Arial" w:cs="Arial" w:hint="eastAsia"/>
                <w:sz w:val="24"/>
              </w:rPr>
              <w:t>、作用：艾灸排烟系统的主机</w:t>
            </w:r>
          </w:p>
        </w:tc>
        <w:tc>
          <w:tcPr>
            <w:tcW w:w="1399" w:type="dxa"/>
            <w:vAlign w:val="center"/>
          </w:tcPr>
          <w:p w:rsidR="00AF1250" w:rsidRDefault="000A1DB3">
            <w:pPr>
              <w:jc w:val="center"/>
              <w:rPr>
                <w:sz w:val="24"/>
              </w:rPr>
            </w:pPr>
            <w:r>
              <w:rPr>
                <w:rFonts w:hint="eastAsia"/>
                <w:sz w:val="24"/>
              </w:rPr>
              <w:t>7</w:t>
            </w:r>
            <w:r>
              <w:rPr>
                <w:rFonts w:hint="eastAsia"/>
                <w:sz w:val="24"/>
              </w:rPr>
              <w:t>台</w:t>
            </w:r>
          </w:p>
        </w:tc>
      </w:tr>
      <w:tr w:rsidR="00AF1250">
        <w:trPr>
          <w:trHeight w:val="638"/>
        </w:trPr>
        <w:tc>
          <w:tcPr>
            <w:tcW w:w="695" w:type="dxa"/>
            <w:vAlign w:val="center"/>
          </w:tcPr>
          <w:p w:rsidR="00AF1250" w:rsidRDefault="000A1DB3">
            <w:pPr>
              <w:jc w:val="center"/>
              <w:rPr>
                <w:sz w:val="24"/>
              </w:rPr>
            </w:pPr>
            <w:r>
              <w:rPr>
                <w:rFonts w:hint="eastAsia"/>
                <w:sz w:val="24"/>
              </w:rPr>
              <w:t>8</w:t>
            </w:r>
          </w:p>
        </w:tc>
        <w:tc>
          <w:tcPr>
            <w:tcW w:w="1506" w:type="dxa"/>
            <w:vAlign w:val="center"/>
          </w:tcPr>
          <w:p w:rsidR="00AF1250" w:rsidRDefault="000A1DB3">
            <w:pPr>
              <w:jc w:val="center"/>
              <w:rPr>
                <w:sz w:val="24"/>
              </w:rPr>
            </w:pPr>
            <w:r>
              <w:rPr>
                <w:rFonts w:hint="eastAsia"/>
                <w:sz w:val="24"/>
              </w:rPr>
              <w:t>排式吊卡</w:t>
            </w:r>
          </w:p>
        </w:tc>
        <w:tc>
          <w:tcPr>
            <w:tcW w:w="1142" w:type="dxa"/>
            <w:vAlign w:val="center"/>
          </w:tcPr>
          <w:p w:rsidR="00AF1250" w:rsidRDefault="000A1DB3">
            <w:pPr>
              <w:jc w:val="center"/>
              <w:rPr>
                <w:sz w:val="24"/>
              </w:rPr>
            </w:pPr>
            <w:r>
              <w:rPr>
                <w:rFonts w:ascii="宋体" w:eastAsia="宋体" w:hAnsi="宋体" w:cs="宋体" w:hint="eastAsia"/>
                <w:sz w:val="24"/>
              </w:rPr>
              <w:t>Φ200</w:t>
            </w:r>
          </w:p>
        </w:tc>
        <w:tc>
          <w:tcPr>
            <w:tcW w:w="3821" w:type="dxa"/>
            <w:vAlign w:val="center"/>
          </w:tcPr>
          <w:p w:rsidR="00AF1250" w:rsidRDefault="000A1DB3">
            <w:pPr>
              <w:numPr>
                <w:ilvl w:val="0"/>
                <w:numId w:val="11"/>
              </w:numPr>
              <w:jc w:val="left"/>
              <w:rPr>
                <w:sz w:val="24"/>
              </w:rPr>
            </w:pPr>
            <w:r>
              <w:rPr>
                <w:rFonts w:hint="eastAsia"/>
                <w:sz w:val="24"/>
              </w:rPr>
              <w:t>采用国标的</w:t>
            </w:r>
            <w:r>
              <w:rPr>
                <w:rFonts w:hint="eastAsia"/>
                <w:sz w:val="24"/>
              </w:rPr>
              <w:t>3</w:t>
            </w:r>
            <w:r>
              <w:rPr>
                <w:rFonts w:ascii="Arial" w:hAnsi="Arial" w:cs="Arial"/>
                <w:sz w:val="24"/>
              </w:rPr>
              <w:t>×</w:t>
            </w:r>
            <w:r>
              <w:rPr>
                <w:rFonts w:hint="eastAsia"/>
                <w:sz w:val="24"/>
              </w:rPr>
              <w:t>3</w:t>
            </w:r>
            <w:r>
              <w:rPr>
                <w:rFonts w:hint="eastAsia"/>
                <w:sz w:val="24"/>
              </w:rPr>
              <w:t>或</w:t>
            </w:r>
            <w:r>
              <w:rPr>
                <w:rFonts w:hint="eastAsia"/>
                <w:sz w:val="24"/>
              </w:rPr>
              <w:t>5</w:t>
            </w:r>
            <w:r>
              <w:rPr>
                <w:rFonts w:ascii="Arial" w:hAnsi="Arial" w:cs="Arial"/>
                <w:sz w:val="24"/>
              </w:rPr>
              <w:t>×</w:t>
            </w:r>
            <w:r>
              <w:rPr>
                <w:rFonts w:hint="eastAsia"/>
                <w:sz w:val="24"/>
              </w:rPr>
              <w:t>5</w:t>
            </w:r>
            <w:r>
              <w:rPr>
                <w:rFonts w:hint="eastAsia"/>
                <w:sz w:val="24"/>
              </w:rPr>
              <w:t>的角铁</w:t>
            </w:r>
          </w:p>
          <w:p w:rsidR="00AF1250" w:rsidRDefault="000A1DB3">
            <w:pPr>
              <w:numPr>
                <w:ilvl w:val="0"/>
                <w:numId w:val="11"/>
              </w:numPr>
              <w:jc w:val="left"/>
              <w:rPr>
                <w:sz w:val="24"/>
              </w:rPr>
            </w:pPr>
            <w:r>
              <w:rPr>
                <w:rFonts w:hint="eastAsia"/>
                <w:sz w:val="24"/>
              </w:rPr>
              <w:t>要求：做到横平竖直，做后涂刷上防锈漆</w:t>
            </w:r>
          </w:p>
          <w:p w:rsidR="00AF1250" w:rsidRDefault="000A1DB3">
            <w:pPr>
              <w:numPr>
                <w:ilvl w:val="0"/>
                <w:numId w:val="11"/>
              </w:numPr>
              <w:jc w:val="left"/>
              <w:rPr>
                <w:sz w:val="24"/>
              </w:rPr>
            </w:pPr>
            <w:r>
              <w:rPr>
                <w:rFonts w:hint="eastAsia"/>
                <w:sz w:val="24"/>
              </w:rPr>
              <w:t>作用：吊风管和固定艾灸专用内风机</w:t>
            </w:r>
          </w:p>
        </w:tc>
        <w:tc>
          <w:tcPr>
            <w:tcW w:w="1399" w:type="dxa"/>
            <w:vAlign w:val="center"/>
          </w:tcPr>
          <w:p w:rsidR="00AF1250" w:rsidRDefault="000A1DB3">
            <w:pPr>
              <w:jc w:val="center"/>
              <w:rPr>
                <w:sz w:val="24"/>
              </w:rPr>
            </w:pPr>
            <w:r>
              <w:rPr>
                <w:rFonts w:hint="eastAsia"/>
                <w:sz w:val="24"/>
              </w:rPr>
              <w:t>105</w:t>
            </w:r>
            <w:r>
              <w:rPr>
                <w:rFonts w:hint="eastAsia"/>
                <w:sz w:val="24"/>
              </w:rPr>
              <w:t>付</w:t>
            </w:r>
          </w:p>
        </w:tc>
      </w:tr>
      <w:tr w:rsidR="00AF1250">
        <w:trPr>
          <w:trHeight w:val="638"/>
        </w:trPr>
        <w:tc>
          <w:tcPr>
            <w:tcW w:w="695" w:type="dxa"/>
            <w:vAlign w:val="center"/>
          </w:tcPr>
          <w:p w:rsidR="00AF1250" w:rsidRDefault="000A1DB3">
            <w:pPr>
              <w:jc w:val="center"/>
              <w:rPr>
                <w:sz w:val="24"/>
              </w:rPr>
            </w:pPr>
            <w:r>
              <w:rPr>
                <w:rFonts w:hint="eastAsia"/>
                <w:sz w:val="24"/>
              </w:rPr>
              <w:t>9</w:t>
            </w:r>
          </w:p>
        </w:tc>
        <w:tc>
          <w:tcPr>
            <w:tcW w:w="1506" w:type="dxa"/>
            <w:vAlign w:val="center"/>
          </w:tcPr>
          <w:p w:rsidR="00AF1250" w:rsidRDefault="000A1DB3">
            <w:pPr>
              <w:jc w:val="center"/>
              <w:rPr>
                <w:sz w:val="24"/>
              </w:rPr>
            </w:pPr>
            <w:r>
              <w:rPr>
                <w:rFonts w:hint="eastAsia"/>
                <w:sz w:val="24"/>
              </w:rPr>
              <w:t>艾灸专用油</w:t>
            </w:r>
          </w:p>
          <w:p w:rsidR="00AF1250" w:rsidRDefault="000A1DB3">
            <w:pPr>
              <w:jc w:val="center"/>
              <w:rPr>
                <w:sz w:val="24"/>
              </w:rPr>
            </w:pPr>
            <w:r>
              <w:rPr>
                <w:rFonts w:hint="eastAsia"/>
                <w:sz w:val="24"/>
              </w:rPr>
              <w:t>烟过滤装置</w:t>
            </w:r>
          </w:p>
        </w:tc>
        <w:tc>
          <w:tcPr>
            <w:tcW w:w="1142" w:type="dxa"/>
            <w:vAlign w:val="center"/>
          </w:tcPr>
          <w:p w:rsidR="00AF1250" w:rsidRDefault="000A1DB3">
            <w:pPr>
              <w:widowControl/>
              <w:jc w:val="center"/>
              <w:rPr>
                <w:rFonts w:ascii="宋体" w:eastAsia="宋体" w:hAnsi="宋体" w:cs="宋体"/>
                <w:sz w:val="24"/>
              </w:rPr>
            </w:pPr>
            <w:r>
              <w:rPr>
                <w:rFonts w:ascii="宋体" w:eastAsia="宋体" w:hAnsi="宋体" w:cs="宋体" w:hint="eastAsia"/>
                <w:kern w:val="0"/>
                <w:szCs w:val="21"/>
              </w:rPr>
              <w:t>JYLB-120B</w:t>
            </w:r>
          </w:p>
        </w:tc>
        <w:tc>
          <w:tcPr>
            <w:tcW w:w="3821" w:type="dxa"/>
            <w:vAlign w:val="center"/>
          </w:tcPr>
          <w:p w:rsidR="00AF1250" w:rsidRDefault="000A1DB3">
            <w:pPr>
              <w:widowControl/>
              <w:numPr>
                <w:ilvl w:val="0"/>
                <w:numId w:val="12"/>
              </w:numPr>
              <w:rPr>
                <w:rFonts w:ascii="宋体" w:eastAsia="宋体" w:hAnsi="宋体" w:cs="宋体"/>
                <w:kern w:val="0"/>
                <w:szCs w:val="21"/>
              </w:rPr>
            </w:pPr>
            <w:r>
              <w:rPr>
                <w:rFonts w:ascii="宋体" w:eastAsia="宋体" w:hAnsi="宋体" w:cs="宋体" w:hint="eastAsia"/>
                <w:kern w:val="0"/>
                <w:szCs w:val="21"/>
              </w:rPr>
              <w:t>能有效的过滤艾灸烟气中的油烟等一些大型颗粒物质</w:t>
            </w:r>
          </w:p>
          <w:p w:rsidR="00AF1250" w:rsidRDefault="000A1DB3">
            <w:pPr>
              <w:widowControl/>
              <w:numPr>
                <w:ilvl w:val="0"/>
                <w:numId w:val="12"/>
              </w:numPr>
              <w:rPr>
                <w:rFonts w:ascii="宋体" w:eastAsia="宋体" w:hAnsi="宋体" w:cs="宋体"/>
                <w:kern w:val="0"/>
                <w:szCs w:val="21"/>
              </w:rPr>
            </w:pPr>
            <w:r>
              <w:rPr>
                <w:rFonts w:ascii="宋体" w:eastAsia="宋体" w:hAnsi="宋体" w:cs="宋体" w:hint="eastAsia"/>
                <w:kern w:val="0"/>
                <w:szCs w:val="21"/>
              </w:rPr>
              <w:t>能有效的保持排烟管内的管道清</w:t>
            </w:r>
            <w:r>
              <w:rPr>
                <w:rFonts w:ascii="宋体" w:hAnsi="宋体" w:cs="宋体" w:hint="eastAsia"/>
                <w:kern w:val="0"/>
                <w:szCs w:val="21"/>
              </w:rPr>
              <w:t>洁</w:t>
            </w:r>
            <w:r>
              <w:rPr>
                <w:rFonts w:ascii="宋体" w:eastAsia="宋体" w:hAnsi="宋体" w:cs="宋体" w:hint="eastAsia"/>
                <w:kern w:val="0"/>
                <w:szCs w:val="21"/>
              </w:rPr>
              <w:t>，不至于影响排烟效果</w:t>
            </w:r>
          </w:p>
          <w:p w:rsidR="00AF1250" w:rsidRDefault="000A1DB3">
            <w:pPr>
              <w:widowControl/>
              <w:numPr>
                <w:ilvl w:val="0"/>
                <w:numId w:val="12"/>
              </w:numPr>
              <w:rPr>
                <w:rFonts w:ascii="宋体" w:eastAsia="宋体" w:hAnsi="宋体" w:cs="宋体"/>
                <w:sz w:val="24"/>
              </w:rPr>
            </w:pPr>
            <w:r>
              <w:rPr>
                <w:rFonts w:ascii="宋体" w:eastAsia="宋体" w:hAnsi="宋体" w:cs="宋体" w:hint="eastAsia"/>
                <w:kern w:val="0"/>
                <w:szCs w:val="21"/>
              </w:rPr>
              <w:t>能提供一次性使用和重复使用的滤芯供医院选择</w:t>
            </w:r>
          </w:p>
        </w:tc>
        <w:tc>
          <w:tcPr>
            <w:tcW w:w="1399" w:type="dxa"/>
            <w:vAlign w:val="center"/>
          </w:tcPr>
          <w:p w:rsidR="00AF1250" w:rsidRDefault="000A1DB3">
            <w:pPr>
              <w:jc w:val="center"/>
              <w:rPr>
                <w:sz w:val="24"/>
              </w:rPr>
            </w:pPr>
            <w:r>
              <w:rPr>
                <w:rFonts w:hint="eastAsia"/>
                <w:sz w:val="24"/>
              </w:rPr>
              <w:t>48</w:t>
            </w:r>
            <w:r>
              <w:rPr>
                <w:rFonts w:hint="eastAsia"/>
                <w:sz w:val="24"/>
              </w:rPr>
              <w:t>个</w:t>
            </w:r>
          </w:p>
        </w:tc>
      </w:tr>
      <w:tr w:rsidR="00AF1250">
        <w:trPr>
          <w:trHeight w:val="638"/>
        </w:trPr>
        <w:tc>
          <w:tcPr>
            <w:tcW w:w="695" w:type="dxa"/>
            <w:vAlign w:val="center"/>
          </w:tcPr>
          <w:p w:rsidR="00AF1250" w:rsidRDefault="000A1DB3">
            <w:pPr>
              <w:jc w:val="center"/>
              <w:rPr>
                <w:sz w:val="24"/>
              </w:rPr>
            </w:pPr>
            <w:r>
              <w:rPr>
                <w:rFonts w:hint="eastAsia"/>
                <w:sz w:val="24"/>
              </w:rPr>
              <w:t>10</w:t>
            </w:r>
          </w:p>
        </w:tc>
        <w:tc>
          <w:tcPr>
            <w:tcW w:w="1506" w:type="dxa"/>
            <w:vAlign w:val="center"/>
          </w:tcPr>
          <w:p w:rsidR="00AF1250" w:rsidRDefault="000A1DB3">
            <w:pPr>
              <w:jc w:val="center"/>
              <w:rPr>
                <w:sz w:val="24"/>
              </w:rPr>
            </w:pPr>
            <w:r>
              <w:rPr>
                <w:rFonts w:hint="eastAsia"/>
                <w:sz w:val="24"/>
              </w:rPr>
              <w:t>配件</w:t>
            </w:r>
          </w:p>
        </w:tc>
        <w:tc>
          <w:tcPr>
            <w:tcW w:w="1142" w:type="dxa"/>
            <w:vAlign w:val="center"/>
          </w:tcPr>
          <w:p w:rsidR="00AF1250" w:rsidRDefault="000A1DB3">
            <w:pPr>
              <w:jc w:val="center"/>
              <w:rPr>
                <w:rFonts w:ascii="宋体" w:eastAsia="宋体" w:hAnsi="宋体" w:cs="宋体"/>
                <w:sz w:val="24"/>
              </w:rPr>
            </w:pPr>
            <w:r>
              <w:rPr>
                <w:rFonts w:ascii="宋体" w:eastAsia="宋体" w:hAnsi="宋体" w:cs="宋体" w:hint="eastAsia"/>
                <w:sz w:val="24"/>
              </w:rPr>
              <w:t>/</w:t>
            </w:r>
          </w:p>
        </w:tc>
        <w:tc>
          <w:tcPr>
            <w:tcW w:w="3821" w:type="dxa"/>
            <w:vAlign w:val="center"/>
          </w:tcPr>
          <w:p w:rsidR="00AF1250" w:rsidRDefault="000A1DB3">
            <w:pPr>
              <w:jc w:val="left"/>
              <w:rPr>
                <w:sz w:val="24"/>
              </w:rPr>
            </w:pPr>
            <w:r>
              <w:rPr>
                <w:rFonts w:hint="eastAsia"/>
                <w:sz w:val="24"/>
              </w:rPr>
              <w:t>膨胀螺丝、卡扣、连接软管、密封胶、防锈漆、电源接线盒等</w:t>
            </w:r>
          </w:p>
          <w:p w:rsidR="00AF1250" w:rsidRDefault="000A1DB3">
            <w:pPr>
              <w:jc w:val="left"/>
              <w:rPr>
                <w:sz w:val="24"/>
              </w:rPr>
            </w:pPr>
            <w:r>
              <w:rPr>
                <w:rFonts w:hint="eastAsia"/>
                <w:sz w:val="24"/>
              </w:rPr>
              <w:t>作用：施工过程中所需的必备配件</w:t>
            </w:r>
          </w:p>
        </w:tc>
        <w:tc>
          <w:tcPr>
            <w:tcW w:w="1399" w:type="dxa"/>
            <w:vAlign w:val="center"/>
          </w:tcPr>
          <w:p w:rsidR="00AF1250" w:rsidRDefault="000A1DB3">
            <w:pPr>
              <w:jc w:val="center"/>
              <w:rPr>
                <w:sz w:val="24"/>
              </w:rPr>
            </w:pPr>
            <w:r>
              <w:rPr>
                <w:rFonts w:hint="eastAsia"/>
                <w:sz w:val="24"/>
              </w:rPr>
              <w:t>24</w:t>
            </w:r>
            <w:r>
              <w:rPr>
                <w:rFonts w:hint="eastAsia"/>
                <w:sz w:val="24"/>
              </w:rPr>
              <w:t>套</w:t>
            </w:r>
          </w:p>
        </w:tc>
      </w:tr>
      <w:tr w:rsidR="00AF1250">
        <w:trPr>
          <w:trHeight w:val="638"/>
        </w:trPr>
        <w:tc>
          <w:tcPr>
            <w:tcW w:w="695" w:type="dxa"/>
            <w:vAlign w:val="center"/>
          </w:tcPr>
          <w:p w:rsidR="00AF1250" w:rsidRDefault="00AF1250">
            <w:pPr>
              <w:jc w:val="center"/>
              <w:rPr>
                <w:sz w:val="24"/>
              </w:rPr>
            </w:pPr>
          </w:p>
        </w:tc>
        <w:tc>
          <w:tcPr>
            <w:tcW w:w="1506" w:type="dxa"/>
            <w:vAlign w:val="center"/>
          </w:tcPr>
          <w:p w:rsidR="00AF1250" w:rsidRDefault="000A1DB3">
            <w:pPr>
              <w:jc w:val="center"/>
              <w:rPr>
                <w:sz w:val="24"/>
              </w:rPr>
            </w:pPr>
            <w:r>
              <w:rPr>
                <w:rFonts w:hint="eastAsia"/>
                <w:sz w:val="24"/>
              </w:rPr>
              <w:t>人工安装费</w:t>
            </w:r>
          </w:p>
        </w:tc>
        <w:tc>
          <w:tcPr>
            <w:tcW w:w="1142" w:type="dxa"/>
            <w:vAlign w:val="center"/>
          </w:tcPr>
          <w:p w:rsidR="00AF1250" w:rsidRDefault="000A1DB3">
            <w:pPr>
              <w:jc w:val="center"/>
              <w:rPr>
                <w:rFonts w:ascii="宋体" w:eastAsia="宋体" w:hAnsi="宋体" w:cs="宋体"/>
                <w:sz w:val="24"/>
              </w:rPr>
            </w:pPr>
            <w:r>
              <w:rPr>
                <w:rFonts w:hint="eastAsia"/>
                <w:sz w:val="24"/>
              </w:rPr>
              <w:t>层高</w:t>
            </w:r>
            <w:r>
              <w:rPr>
                <w:rFonts w:hint="eastAsia"/>
                <w:sz w:val="24"/>
              </w:rPr>
              <w:t>4</w:t>
            </w:r>
            <w:r>
              <w:rPr>
                <w:rFonts w:hint="eastAsia"/>
                <w:sz w:val="24"/>
              </w:rPr>
              <w:t>米</w:t>
            </w:r>
          </w:p>
        </w:tc>
        <w:tc>
          <w:tcPr>
            <w:tcW w:w="3821" w:type="dxa"/>
            <w:vAlign w:val="center"/>
          </w:tcPr>
          <w:p w:rsidR="00AF1250" w:rsidRDefault="00AF1250">
            <w:pPr>
              <w:jc w:val="left"/>
              <w:rPr>
                <w:sz w:val="24"/>
              </w:rPr>
            </w:pPr>
          </w:p>
        </w:tc>
        <w:tc>
          <w:tcPr>
            <w:tcW w:w="1399" w:type="dxa"/>
            <w:vAlign w:val="center"/>
          </w:tcPr>
          <w:p w:rsidR="00AF1250" w:rsidRDefault="000A1DB3">
            <w:pPr>
              <w:jc w:val="center"/>
              <w:rPr>
                <w:sz w:val="24"/>
              </w:rPr>
            </w:pPr>
            <w:r>
              <w:rPr>
                <w:rFonts w:hint="eastAsia"/>
                <w:sz w:val="24"/>
              </w:rPr>
              <w:t>24</w:t>
            </w:r>
            <w:r>
              <w:rPr>
                <w:rFonts w:hint="eastAsia"/>
                <w:sz w:val="24"/>
              </w:rPr>
              <w:t>套</w:t>
            </w:r>
          </w:p>
        </w:tc>
      </w:tr>
    </w:tbl>
    <w:p w:rsidR="00AF1250" w:rsidRDefault="00AF1250">
      <w:pPr>
        <w:spacing w:line="360" w:lineRule="auto"/>
        <w:rPr>
          <w:b/>
          <w:bCs/>
          <w:sz w:val="36"/>
          <w:szCs w:val="36"/>
        </w:rPr>
      </w:pPr>
    </w:p>
    <w:p w:rsidR="00AF1250" w:rsidRDefault="000A1DB3">
      <w:pPr>
        <w:numPr>
          <w:ilvl w:val="0"/>
          <w:numId w:val="13"/>
        </w:numPr>
        <w:spacing w:line="36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t>此项目为交钥匙项目。包含：安装、税收、搬运、设计等一切费用。整个系统要求保修</w:t>
      </w:r>
      <w:r>
        <w:rPr>
          <w:rFonts w:ascii="Times New Roman" w:hAnsi="Times New Roman" w:cs="Times New Roman" w:hint="eastAsia"/>
          <w:b/>
          <w:color w:val="000000" w:themeColor="text1"/>
          <w:sz w:val="24"/>
        </w:rPr>
        <w:t>1</w:t>
      </w:r>
      <w:r>
        <w:rPr>
          <w:rFonts w:ascii="Times New Roman" w:hAnsi="Times New Roman" w:cs="Times New Roman"/>
          <w:b/>
          <w:color w:val="000000" w:themeColor="text1"/>
          <w:sz w:val="24"/>
        </w:rPr>
        <w:t>年（在使用艾灸专用滤芯的情况下）</w:t>
      </w:r>
      <w:r>
        <w:rPr>
          <w:rFonts w:ascii="Times New Roman" w:hAnsi="Times New Roman" w:cs="Times New Roman" w:hint="eastAsia"/>
          <w:b/>
          <w:color w:val="000000" w:themeColor="text1"/>
          <w:sz w:val="24"/>
        </w:rPr>
        <w:t>.</w:t>
      </w:r>
    </w:p>
    <w:p w:rsidR="00AF1250" w:rsidRDefault="000A1DB3">
      <w:pPr>
        <w:spacing w:line="360" w:lineRule="auto"/>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14.</w:t>
      </w:r>
      <w:r>
        <w:rPr>
          <w:rFonts w:ascii="Times New Roman" w:hAnsi="Times New Roman" w:cs="Times New Roman" w:hint="eastAsia"/>
          <w:b/>
          <w:color w:val="000000" w:themeColor="text1"/>
          <w:sz w:val="24"/>
        </w:rPr>
        <w:t>以上清单仅供参考，</w:t>
      </w:r>
      <w:r>
        <w:rPr>
          <w:rFonts w:ascii="Times New Roman" w:hAnsi="Times New Roman" w:cs="Times New Roman"/>
          <w:b/>
          <w:color w:val="000000" w:themeColor="text1"/>
          <w:sz w:val="24"/>
        </w:rPr>
        <w:t>各潜在供应商对该项目现场勘察后进行深化设计，在投标文件中提供详细的设计图纸、施工方案、</w:t>
      </w:r>
      <w:r>
        <w:rPr>
          <w:rFonts w:ascii="Times New Roman" w:hAnsi="Times New Roman" w:cs="Times New Roman" w:hint="eastAsia"/>
          <w:b/>
          <w:color w:val="000000" w:themeColor="text1"/>
          <w:sz w:val="24"/>
        </w:rPr>
        <w:t>材料</w:t>
      </w:r>
      <w:r>
        <w:rPr>
          <w:rFonts w:ascii="Times New Roman" w:hAnsi="Times New Roman" w:cs="Times New Roman"/>
          <w:b/>
          <w:color w:val="000000" w:themeColor="text1"/>
          <w:sz w:val="24"/>
        </w:rPr>
        <w:t>清单。否则无效</w:t>
      </w:r>
      <w:r>
        <w:rPr>
          <w:rFonts w:ascii="Times New Roman" w:hAnsi="Times New Roman" w:cs="Times New Roman" w:hint="eastAsia"/>
          <w:b/>
          <w:color w:val="000000" w:themeColor="text1"/>
          <w:sz w:val="24"/>
        </w:rPr>
        <w:t>。</w:t>
      </w:r>
    </w:p>
    <w:p w:rsidR="00AF1250" w:rsidRDefault="000A1DB3">
      <w:pPr>
        <w:numPr>
          <w:ilvl w:val="0"/>
          <w:numId w:val="14"/>
        </w:numPr>
        <w:spacing w:line="360" w:lineRule="auto"/>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提供用户名称和联系方式</w:t>
      </w:r>
    </w:p>
    <w:sectPr w:rsidR="00AF12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163" w:rsidRDefault="007B5163" w:rsidP="006802E6">
      <w:r>
        <w:separator/>
      </w:r>
    </w:p>
  </w:endnote>
  <w:endnote w:type="continuationSeparator" w:id="0">
    <w:p w:rsidR="007B5163" w:rsidRDefault="007B5163" w:rsidP="0068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163" w:rsidRDefault="007B5163" w:rsidP="006802E6">
      <w:r>
        <w:separator/>
      </w:r>
    </w:p>
  </w:footnote>
  <w:footnote w:type="continuationSeparator" w:id="0">
    <w:p w:rsidR="007B5163" w:rsidRDefault="007B5163" w:rsidP="00680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3E9434"/>
    <w:multiLevelType w:val="singleLevel"/>
    <w:tmpl w:val="823E9434"/>
    <w:lvl w:ilvl="0">
      <w:start w:val="1"/>
      <w:numFmt w:val="decimal"/>
      <w:suff w:val="nothing"/>
      <w:lvlText w:val="%1、"/>
      <w:lvlJc w:val="left"/>
    </w:lvl>
  </w:abstractNum>
  <w:abstractNum w:abstractNumId="1" w15:restartNumberingAfterBreak="0">
    <w:nsid w:val="96EBC875"/>
    <w:multiLevelType w:val="singleLevel"/>
    <w:tmpl w:val="96EBC875"/>
    <w:lvl w:ilvl="0">
      <w:start w:val="1"/>
      <w:numFmt w:val="decimal"/>
      <w:suff w:val="nothing"/>
      <w:lvlText w:val="%1、"/>
      <w:lvlJc w:val="left"/>
    </w:lvl>
  </w:abstractNum>
  <w:abstractNum w:abstractNumId="2" w15:restartNumberingAfterBreak="0">
    <w:nsid w:val="A1FA6950"/>
    <w:multiLevelType w:val="singleLevel"/>
    <w:tmpl w:val="A1FA6950"/>
    <w:lvl w:ilvl="0">
      <w:start w:val="1"/>
      <w:numFmt w:val="decimal"/>
      <w:suff w:val="nothing"/>
      <w:lvlText w:val="%1、"/>
      <w:lvlJc w:val="left"/>
    </w:lvl>
  </w:abstractNum>
  <w:abstractNum w:abstractNumId="3" w15:restartNumberingAfterBreak="0">
    <w:nsid w:val="B3FCAAEE"/>
    <w:multiLevelType w:val="singleLevel"/>
    <w:tmpl w:val="B3FCAAEE"/>
    <w:lvl w:ilvl="0">
      <w:start w:val="1"/>
      <w:numFmt w:val="decimal"/>
      <w:suff w:val="nothing"/>
      <w:lvlText w:val="%1、"/>
      <w:lvlJc w:val="left"/>
    </w:lvl>
  </w:abstractNum>
  <w:abstractNum w:abstractNumId="4" w15:restartNumberingAfterBreak="0">
    <w:nsid w:val="B8B562E3"/>
    <w:multiLevelType w:val="singleLevel"/>
    <w:tmpl w:val="B8B562E3"/>
    <w:lvl w:ilvl="0">
      <w:start w:val="11"/>
      <w:numFmt w:val="decimal"/>
      <w:suff w:val="space"/>
      <w:lvlText w:val="%1."/>
      <w:lvlJc w:val="left"/>
    </w:lvl>
  </w:abstractNum>
  <w:abstractNum w:abstractNumId="5" w15:restartNumberingAfterBreak="0">
    <w:nsid w:val="C6793696"/>
    <w:multiLevelType w:val="singleLevel"/>
    <w:tmpl w:val="C6793696"/>
    <w:lvl w:ilvl="0">
      <w:start w:val="12"/>
      <w:numFmt w:val="decimal"/>
      <w:suff w:val="space"/>
      <w:lvlText w:val="%1."/>
      <w:lvlJc w:val="left"/>
    </w:lvl>
  </w:abstractNum>
  <w:abstractNum w:abstractNumId="6" w15:restartNumberingAfterBreak="0">
    <w:nsid w:val="CDA78A69"/>
    <w:multiLevelType w:val="singleLevel"/>
    <w:tmpl w:val="CDA78A69"/>
    <w:lvl w:ilvl="0">
      <w:start w:val="13"/>
      <w:numFmt w:val="decimal"/>
      <w:suff w:val="space"/>
      <w:lvlText w:val="%1."/>
      <w:lvlJc w:val="left"/>
    </w:lvl>
  </w:abstractNum>
  <w:abstractNum w:abstractNumId="7" w15:restartNumberingAfterBreak="0">
    <w:nsid w:val="F2C7E806"/>
    <w:multiLevelType w:val="singleLevel"/>
    <w:tmpl w:val="F2C7E806"/>
    <w:lvl w:ilvl="0">
      <w:start w:val="2"/>
      <w:numFmt w:val="decimal"/>
      <w:suff w:val="space"/>
      <w:lvlText w:val="%1."/>
      <w:lvlJc w:val="left"/>
    </w:lvl>
  </w:abstractNum>
  <w:abstractNum w:abstractNumId="8" w15:restartNumberingAfterBreak="0">
    <w:nsid w:val="2AA6D29A"/>
    <w:multiLevelType w:val="singleLevel"/>
    <w:tmpl w:val="2AA6D29A"/>
    <w:lvl w:ilvl="0">
      <w:start w:val="15"/>
      <w:numFmt w:val="decimal"/>
      <w:suff w:val="space"/>
      <w:lvlText w:val="%1."/>
      <w:lvlJc w:val="left"/>
    </w:lvl>
  </w:abstractNum>
  <w:abstractNum w:abstractNumId="9" w15:restartNumberingAfterBreak="0">
    <w:nsid w:val="35534DA2"/>
    <w:multiLevelType w:val="singleLevel"/>
    <w:tmpl w:val="35534DA2"/>
    <w:lvl w:ilvl="0">
      <w:start w:val="1"/>
      <w:numFmt w:val="decimal"/>
      <w:suff w:val="nothing"/>
      <w:lvlText w:val="%1、"/>
      <w:lvlJc w:val="left"/>
    </w:lvl>
  </w:abstractNum>
  <w:abstractNum w:abstractNumId="10" w15:restartNumberingAfterBreak="0">
    <w:nsid w:val="3BBBFE06"/>
    <w:multiLevelType w:val="singleLevel"/>
    <w:tmpl w:val="3BBBFE06"/>
    <w:lvl w:ilvl="0">
      <w:start w:val="1"/>
      <w:numFmt w:val="decimal"/>
      <w:suff w:val="nothing"/>
      <w:lvlText w:val="%1、"/>
      <w:lvlJc w:val="left"/>
    </w:lvl>
  </w:abstractNum>
  <w:abstractNum w:abstractNumId="11" w15:restartNumberingAfterBreak="0">
    <w:nsid w:val="3EF912CD"/>
    <w:multiLevelType w:val="singleLevel"/>
    <w:tmpl w:val="3EF912CD"/>
    <w:lvl w:ilvl="0">
      <w:start w:val="1"/>
      <w:numFmt w:val="decimal"/>
      <w:suff w:val="nothing"/>
      <w:lvlText w:val="%1、"/>
      <w:lvlJc w:val="left"/>
    </w:lvl>
  </w:abstractNum>
  <w:abstractNum w:abstractNumId="12" w15:restartNumberingAfterBreak="0">
    <w:nsid w:val="554FFAB1"/>
    <w:multiLevelType w:val="singleLevel"/>
    <w:tmpl w:val="554FFAB1"/>
    <w:lvl w:ilvl="0">
      <w:start w:val="1"/>
      <w:numFmt w:val="decimal"/>
      <w:suff w:val="nothing"/>
      <w:lvlText w:val="%1、"/>
      <w:lvlJc w:val="left"/>
    </w:lvl>
  </w:abstractNum>
  <w:abstractNum w:abstractNumId="13" w15:restartNumberingAfterBreak="0">
    <w:nsid w:val="59C7A19A"/>
    <w:multiLevelType w:val="singleLevel"/>
    <w:tmpl w:val="59C7A19A"/>
    <w:lvl w:ilvl="0">
      <w:start w:val="1"/>
      <w:numFmt w:val="decimal"/>
      <w:suff w:val="nothing"/>
      <w:lvlText w:val="%1、"/>
      <w:lvlJc w:val="left"/>
    </w:lvl>
  </w:abstractNum>
  <w:num w:numId="1">
    <w:abstractNumId w:val="7"/>
  </w:num>
  <w:num w:numId="2">
    <w:abstractNumId w:val="4"/>
  </w:num>
  <w:num w:numId="3">
    <w:abstractNumId w:val="5"/>
  </w:num>
  <w:num w:numId="4">
    <w:abstractNumId w:val="13"/>
  </w:num>
  <w:num w:numId="5">
    <w:abstractNumId w:val="10"/>
  </w:num>
  <w:num w:numId="6">
    <w:abstractNumId w:val="3"/>
  </w:num>
  <w:num w:numId="7">
    <w:abstractNumId w:val="9"/>
  </w:num>
  <w:num w:numId="8">
    <w:abstractNumId w:val="0"/>
  </w:num>
  <w:num w:numId="9">
    <w:abstractNumId w:val="1"/>
  </w:num>
  <w:num w:numId="10">
    <w:abstractNumId w:val="12"/>
  </w:num>
  <w:num w:numId="11">
    <w:abstractNumId w:val="2"/>
  </w:num>
  <w:num w:numId="12">
    <w:abstractNumId w:val="1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lNmIwYzQ5MDlhNjhlZTJlMzlhYzZiOTg0YTMzNmMifQ=="/>
  </w:docVars>
  <w:rsids>
    <w:rsidRoot w:val="00717A70"/>
    <w:rsid w:val="000967F2"/>
    <w:rsid w:val="000A16C0"/>
    <w:rsid w:val="000A1DB3"/>
    <w:rsid w:val="000D31DC"/>
    <w:rsid w:val="000F5F13"/>
    <w:rsid w:val="001A5677"/>
    <w:rsid w:val="001A5BC0"/>
    <w:rsid w:val="001C4965"/>
    <w:rsid w:val="00266FE9"/>
    <w:rsid w:val="00275E6C"/>
    <w:rsid w:val="002B1B4E"/>
    <w:rsid w:val="002D31C2"/>
    <w:rsid w:val="002D7AC3"/>
    <w:rsid w:val="002E4586"/>
    <w:rsid w:val="0032601B"/>
    <w:rsid w:val="00372CCC"/>
    <w:rsid w:val="00372E1F"/>
    <w:rsid w:val="00386887"/>
    <w:rsid w:val="003933C9"/>
    <w:rsid w:val="003B2D83"/>
    <w:rsid w:val="00434A85"/>
    <w:rsid w:val="004A19FA"/>
    <w:rsid w:val="004A55F3"/>
    <w:rsid w:val="004A650A"/>
    <w:rsid w:val="004C31EB"/>
    <w:rsid w:val="004D630F"/>
    <w:rsid w:val="00515902"/>
    <w:rsid w:val="00531ABA"/>
    <w:rsid w:val="005436BC"/>
    <w:rsid w:val="00577238"/>
    <w:rsid w:val="005A3960"/>
    <w:rsid w:val="006213E8"/>
    <w:rsid w:val="00666812"/>
    <w:rsid w:val="00670410"/>
    <w:rsid w:val="006802E6"/>
    <w:rsid w:val="006822BA"/>
    <w:rsid w:val="006E6E57"/>
    <w:rsid w:val="006E7747"/>
    <w:rsid w:val="006F4CC6"/>
    <w:rsid w:val="00717A70"/>
    <w:rsid w:val="0072294D"/>
    <w:rsid w:val="007250BB"/>
    <w:rsid w:val="007A5F59"/>
    <w:rsid w:val="007B5163"/>
    <w:rsid w:val="007E2929"/>
    <w:rsid w:val="007E2CAF"/>
    <w:rsid w:val="007F7F99"/>
    <w:rsid w:val="008333F4"/>
    <w:rsid w:val="0083467F"/>
    <w:rsid w:val="00844065"/>
    <w:rsid w:val="008578E8"/>
    <w:rsid w:val="008624FA"/>
    <w:rsid w:val="00887926"/>
    <w:rsid w:val="00887F8E"/>
    <w:rsid w:val="008D289B"/>
    <w:rsid w:val="008D6051"/>
    <w:rsid w:val="0090181D"/>
    <w:rsid w:val="0093572F"/>
    <w:rsid w:val="009458C7"/>
    <w:rsid w:val="0094694B"/>
    <w:rsid w:val="00963749"/>
    <w:rsid w:val="00986A10"/>
    <w:rsid w:val="009928A1"/>
    <w:rsid w:val="00992E7B"/>
    <w:rsid w:val="00994B92"/>
    <w:rsid w:val="009A7DC7"/>
    <w:rsid w:val="009D6023"/>
    <w:rsid w:val="009D7BAD"/>
    <w:rsid w:val="00A102E5"/>
    <w:rsid w:val="00A3358B"/>
    <w:rsid w:val="00A46E4F"/>
    <w:rsid w:val="00A74FD8"/>
    <w:rsid w:val="00A802A9"/>
    <w:rsid w:val="00A8524F"/>
    <w:rsid w:val="00AC37B9"/>
    <w:rsid w:val="00AD13D4"/>
    <w:rsid w:val="00AF1250"/>
    <w:rsid w:val="00AF2FAE"/>
    <w:rsid w:val="00B00673"/>
    <w:rsid w:val="00B04E63"/>
    <w:rsid w:val="00B12D21"/>
    <w:rsid w:val="00B45BB6"/>
    <w:rsid w:val="00B63579"/>
    <w:rsid w:val="00B8218F"/>
    <w:rsid w:val="00B91C6D"/>
    <w:rsid w:val="00BA7632"/>
    <w:rsid w:val="00BB2947"/>
    <w:rsid w:val="00BC21CD"/>
    <w:rsid w:val="00BF3ABB"/>
    <w:rsid w:val="00BF632B"/>
    <w:rsid w:val="00C10C63"/>
    <w:rsid w:val="00C47C7D"/>
    <w:rsid w:val="00C91965"/>
    <w:rsid w:val="00CC7281"/>
    <w:rsid w:val="00D24737"/>
    <w:rsid w:val="00D46241"/>
    <w:rsid w:val="00D8297B"/>
    <w:rsid w:val="00D96986"/>
    <w:rsid w:val="00D97909"/>
    <w:rsid w:val="00DB6FF7"/>
    <w:rsid w:val="00DD5EE1"/>
    <w:rsid w:val="00E253EB"/>
    <w:rsid w:val="00E566C9"/>
    <w:rsid w:val="00E7391B"/>
    <w:rsid w:val="00E75224"/>
    <w:rsid w:val="00E82E54"/>
    <w:rsid w:val="00E9376A"/>
    <w:rsid w:val="00E95705"/>
    <w:rsid w:val="00EB1726"/>
    <w:rsid w:val="00F05470"/>
    <w:rsid w:val="00F54000"/>
    <w:rsid w:val="00F65A97"/>
    <w:rsid w:val="00F83AB8"/>
    <w:rsid w:val="00F94340"/>
    <w:rsid w:val="00F959A4"/>
    <w:rsid w:val="00FB30C2"/>
    <w:rsid w:val="01451924"/>
    <w:rsid w:val="0239152A"/>
    <w:rsid w:val="04BC7AC2"/>
    <w:rsid w:val="04E11CA6"/>
    <w:rsid w:val="054F1C63"/>
    <w:rsid w:val="09B40FC2"/>
    <w:rsid w:val="16721071"/>
    <w:rsid w:val="18AF791B"/>
    <w:rsid w:val="1C3D59A7"/>
    <w:rsid w:val="1DCB4EEE"/>
    <w:rsid w:val="210732FE"/>
    <w:rsid w:val="2A1448AB"/>
    <w:rsid w:val="3BCC1764"/>
    <w:rsid w:val="3BDC05A8"/>
    <w:rsid w:val="3F465418"/>
    <w:rsid w:val="433F29A3"/>
    <w:rsid w:val="447B45E6"/>
    <w:rsid w:val="47830314"/>
    <w:rsid w:val="4BCB4877"/>
    <w:rsid w:val="4F273ED7"/>
    <w:rsid w:val="51745E82"/>
    <w:rsid w:val="5293184D"/>
    <w:rsid w:val="5B196027"/>
    <w:rsid w:val="5BD37A82"/>
    <w:rsid w:val="635338FC"/>
    <w:rsid w:val="6B90134E"/>
    <w:rsid w:val="6BBA5CD0"/>
    <w:rsid w:val="6DC9130A"/>
    <w:rsid w:val="6FC16EA5"/>
    <w:rsid w:val="71141158"/>
    <w:rsid w:val="72F4650C"/>
    <w:rsid w:val="76517D4C"/>
    <w:rsid w:val="771D3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3B448A-C2BF-431A-9CA0-A08F0831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unhideWhenUsed/>
    <w:qFormat/>
    <w:rPr>
      <w:sz w:val="21"/>
      <w:szCs w:val="21"/>
    </w:rPr>
  </w:style>
  <w:style w:type="paragraph" w:customStyle="1" w:styleId="ListParagraph1">
    <w:name w:val="List Paragraph1"/>
    <w:basedOn w:val="a"/>
    <w:uiPriority w:val="99"/>
    <w:qFormat/>
    <w:pPr>
      <w:ind w:left="720"/>
      <w:contextualSpacing/>
    </w:pPr>
  </w:style>
  <w:style w:type="paragraph" w:customStyle="1" w:styleId="1">
    <w:name w:val="无间隔1"/>
    <w:basedOn w:val="a"/>
    <w:uiPriority w:val="99"/>
    <w:qFormat/>
    <w:pPr>
      <w:widowControl/>
      <w:jc w:val="left"/>
    </w:pPr>
    <w:rPr>
      <w:rFonts w:ascii="Calibri" w:hAnsi="Calibri"/>
      <w:kern w:val="0"/>
      <w:sz w:val="24"/>
      <w:szCs w:val="32"/>
      <w:lang w:eastAsia="en-U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qFormat/>
    <w:rPr>
      <w:sz w:val="18"/>
      <w:szCs w:val="18"/>
    </w:rPr>
  </w:style>
  <w:style w:type="paragraph" w:styleId="aa">
    <w:name w:val="List Paragraph"/>
    <w:basedOn w:val="a"/>
    <w:uiPriority w:val="99"/>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qFormat/>
    <w:rPr>
      <w:kern w:val="2"/>
      <w:sz w:val="21"/>
      <w:szCs w:val="24"/>
    </w:rPr>
  </w:style>
  <w:style w:type="character" w:customStyle="1" w:styleId="Char3">
    <w:name w:val="批注主题 Char"/>
    <w:basedOn w:val="Char"/>
    <w:link w:val="a7"/>
    <w:uiPriority w:val="99"/>
    <w:semiHidden/>
    <w:qFormat/>
    <w:rPr>
      <w:b/>
      <w:bCs/>
      <w:kern w:val="2"/>
      <w:sz w:val="21"/>
      <w:szCs w:val="24"/>
    </w:rPr>
  </w:style>
  <w:style w:type="paragraph" w:customStyle="1" w:styleId="10">
    <w:name w:val="修订1"/>
    <w:hidden/>
    <w:uiPriority w:val="99"/>
    <w:semiHidden/>
    <w:qFormat/>
    <w:rPr>
      <w:kern w:val="2"/>
      <w:sz w:val="21"/>
      <w:szCs w:val="24"/>
    </w:rPr>
  </w:style>
  <w:style w:type="table" w:customStyle="1" w:styleId="1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F8AAC-5574-4CE3-9658-F75BB652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Bob</cp:lastModifiedBy>
  <cp:revision>4</cp:revision>
  <cp:lastPrinted>2021-08-17T01:49:00Z</cp:lastPrinted>
  <dcterms:created xsi:type="dcterms:W3CDTF">2022-07-29T00:18:00Z</dcterms:created>
  <dcterms:modified xsi:type="dcterms:W3CDTF">2022-07-29T03:03:00Z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4F940B9F5641468188462588C2CC58B0</vt:lpwstr>
  </property>
</Properties>
</file>