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5A" w:rsidRPr="006649F6" w:rsidRDefault="00D857FF" w:rsidP="002D1F8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6649F6">
        <w:rPr>
          <w:rFonts w:ascii="宋体" w:eastAsia="宋体" w:hAnsi="宋体" w:hint="eastAsia"/>
          <w:b/>
          <w:bCs/>
          <w:sz w:val="36"/>
          <w:szCs w:val="36"/>
        </w:rPr>
        <w:t>检验类设备参数</w:t>
      </w:r>
      <w:r w:rsidR="002D1F8F" w:rsidRPr="006649F6">
        <w:rPr>
          <w:rFonts w:ascii="宋体" w:eastAsia="宋体" w:hAnsi="宋体" w:hint="eastAsia"/>
          <w:b/>
          <w:bCs/>
          <w:sz w:val="36"/>
          <w:szCs w:val="36"/>
        </w:rPr>
        <w:t>要求</w:t>
      </w:r>
    </w:p>
    <w:tbl>
      <w:tblPr>
        <w:tblpPr w:leftFromText="180" w:rightFromText="180" w:vertAnchor="text" w:horzAnchor="margin" w:tblpY="738"/>
        <w:tblOverlap w:val="never"/>
        <w:tblW w:w="14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208"/>
        <w:gridCol w:w="1877"/>
        <w:gridCol w:w="7938"/>
        <w:gridCol w:w="1276"/>
        <w:gridCol w:w="1843"/>
      </w:tblGrid>
      <w:tr w:rsidR="002D1F8F" w:rsidRPr="006649F6" w:rsidTr="00E15A95">
        <w:trPr>
          <w:trHeight w:val="689"/>
        </w:trPr>
        <w:tc>
          <w:tcPr>
            <w:tcW w:w="1208" w:type="dxa"/>
            <w:shd w:val="clear" w:color="auto" w:fill="FFFFFF" w:themeFill="background1"/>
            <w:vAlign w:val="center"/>
          </w:tcPr>
          <w:p w:rsidR="002D1F8F" w:rsidRPr="006649F6" w:rsidRDefault="00D857FF" w:rsidP="0009487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标段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2D1F8F" w:rsidRPr="006649F6" w:rsidRDefault="00E17487" w:rsidP="006649F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  <w:r w:rsidR="002D1F8F" w:rsidRPr="006649F6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1F8F" w:rsidRPr="006649F6" w:rsidRDefault="002D1F8F" w:rsidP="0009487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参</w:t>
            </w:r>
            <w:r w:rsidR="002823AC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1F8F" w:rsidRPr="006649F6" w:rsidRDefault="00D857FF" w:rsidP="0009487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1F8F" w:rsidRPr="006649F6" w:rsidRDefault="00D857FF" w:rsidP="0009487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预算金额</w:t>
            </w:r>
          </w:p>
        </w:tc>
      </w:tr>
      <w:tr w:rsidR="002D1F8F" w:rsidRPr="006649F6" w:rsidTr="006649F6">
        <w:trPr>
          <w:trHeight w:val="7790"/>
        </w:trPr>
        <w:tc>
          <w:tcPr>
            <w:tcW w:w="1208" w:type="dxa"/>
            <w:shd w:val="clear" w:color="auto" w:fill="FFFFFF" w:themeFill="background1"/>
            <w:vAlign w:val="center"/>
          </w:tcPr>
          <w:p w:rsidR="002D1F8F" w:rsidRPr="006649F6" w:rsidRDefault="00D857FF" w:rsidP="0009487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2D1F8F" w:rsidRPr="006649F6" w:rsidRDefault="00D857FF" w:rsidP="006649F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灭菌器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D857FF" w:rsidRPr="006649F6" w:rsidRDefault="00D857FF" w:rsidP="006649F6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1、容积：</w:t>
            </w:r>
            <w:r w:rsidRPr="006649F6">
              <w:rPr>
                <w:rFonts w:ascii="宋体" w:hAnsi="宋体" w:cs="Arial" w:hint="eastAsia"/>
                <w:kern w:val="0"/>
                <w:sz w:val="24"/>
                <w:szCs w:val="24"/>
              </w:rPr>
              <w:t>80L。</w:t>
            </w:r>
          </w:p>
          <w:p w:rsidR="00D857FF" w:rsidRPr="006649F6" w:rsidRDefault="00D857FF" w:rsidP="006649F6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6649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设计压力、温度：</w:t>
            </w:r>
            <w:r w:rsidRPr="006649F6">
              <w:rPr>
                <w:rFonts w:ascii="宋体" w:hAnsi="宋体" w:cs="Arial" w:hint="eastAsia"/>
                <w:kern w:val="0"/>
                <w:sz w:val="24"/>
                <w:szCs w:val="24"/>
              </w:rPr>
              <w:t>-0.1～0.3Mpa 、144℃。</w:t>
            </w:r>
          </w:p>
          <w:p w:rsidR="00D857FF" w:rsidRPr="006649F6" w:rsidRDefault="00D857FF" w:rsidP="006649F6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3、开关门方式：翻盖式自动门，</w:t>
            </w:r>
            <w:proofErr w:type="gramStart"/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一键式开关门</w:t>
            </w:r>
            <w:proofErr w:type="gramEnd"/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D857FF" w:rsidRPr="006649F6" w:rsidRDefault="00D857FF" w:rsidP="006649F6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4、注水排水方式：</w:t>
            </w:r>
            <w:r w:rsidRPr="006649F6">
              <w:rPr>
                <w:rFonts w:ascii="宋体" w:hAnsi="宋体" w:cs="Arial" w:hint="eastAsia"/>
                <w:kern w:val="0"/>
                <w:sz w:val="24"/>
                <w:szCs w:val="24"/>
              </w:rPr>
              <w:t>自动注水、自动排水。</w:t>
            </w:r>
          </w:p>
          <w:p w:rsidR="00D857FF" w:rsidRPr="006649F6" w:rsidRDefault="00D857FF" w:rsidP="006649F6">
            <w:pPr>
              <w:pStyle w:val="a8"/>
              <w:spacing w:line="360" w:lineRule="exact"/>
              <w:ind w:left="360" w:hangingChars="150" w:hanging="36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6649F6">
              <w:rPr>
                <w:rFonts w:ascii="宋体" w:hAnsi="宋体" w:cs="Arial" w:hint="eastAsia"/>
                <w:kern w:val="0"/>
                <w:sz w:val="24"/>
                <w:szCs w:val="24"/>
              </w:rPr>
              <w:t>5、储水装置：内置水箱，提供灭菌用水，冷凝蒸汽，汽水内循环使用，环境清洁干燥，水箱容积&gt;25L。</w:t>
            </w:r>
          </w:p>
          <w:p w:rsidR="00D857FF" w:rsidRPr="006649F6" w:rsidRDefault="00D857FF" w:rsidP="006649F6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649F6">
              <w:rPr>
                <w:rFonts w:ascii="宋体" w:hAnsi="宋体" w:cs="Arial" w:hint="eastAsia"/>
                <w:kern w:val="0"/>
                <w:sz w:val="24"/>
                <w:szCs w:val="24"/>
              </w:rPr>
              <w:t>6、</w:t>
            </w: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压力表：量程：-0.1～0.5MPa  精度等级：1.0级以上。</w:t>
            </w:r>
          </w:p>
          <w:p w:rsidR="00D857FF" w:rsidRPr="006649F6" w:rsidRDefault="00D857FF" w:rsidP="006649F6">
            <w:pPr>
              <w:pStyle w:val="a8"/>
              <w:spacing w:line="360" w:lineRule="exact"/>
              <w:ind w:left="360" w:hangingChars="150" w:hanging="36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7、冷凝系统：</w:t>
            </w:r>
            <w:r w:rsidRPr="006649F6">
              <w:rPr>
                <w:rFonts w:ascii="宋体" w:hAnsi="宋体" w:cs="Arial" w:hint="eastAsia"/>
                <w:kern w:val="0"/>
                <w:sz w:val="24"/>
                <w:szCs w:val="24"/>
              </w:rPr>
              <w:t>内置蒸汽冷凝系统，灭菌结束后对内腔排出的水和蒸汽进行冷却处理，实现蒸汽无外排。</w:t>
            </w:r>
          </w:p>
          <w:p w:rsidR="00D857FF" w:rsidRPr="006649F6" w:rsidRDefault="00D857FF" w:rsidP="006649F6">
            <w:pPr>
              <w:pStyle w:val="a8"/>
              <w:spacing w:line="360" w:lineRule="exact"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649F6">
              <w:rPr>
                <w:rFonts w:ascii="宋体" w:hAnsi="宋体" w:cs="Arial" w:hint="eastAsia"/>
                <w:kern w:val="0"/>
                <w:sz w:val="24"/>
                <w:szCs w:val="24"/>
              </w:rPr>
              <w:t>8、</w:t>
            </w: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水质检测：水箱内装有水质检测装置，当水质不符合要求时系统进行提示。</w:t>
            </w:r>
          </w:p>
          <w:p w:rsidR="00D857FF" w:rsidRPr="006649F6" w:rsidRDefault="00D857FF" w:rsidP="006649F6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9、高低水位检测：灭菌室内配备高低水位检测装置，保证设备正常运行。</w:t>
            </w:r>
          </w:p>
          <w:p w:rsidR="00D857FF" w:rsidRPr="006649F6" w:rsidRDefault="00D857FF" w:rsidP="006649F6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10、操作方式：面板感应式操作。</w:t>
            </w:r>
          </w:p>
          <w:p w:rsidR="00D857FF" w:rsidRPr="006649F6" w:rsidRDefault="00D857FF" w:rsidP="006649F6">
            <w:pPr>
              <w:pStyle w:val="a8"/>
              <w:spacing w:line="360" w:lineRule="exact"/>
              <w:ind w:left="480" w:hangingChars="200" w:hanging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11、保温功能：可根据需要设定保温功能，实现液体培养基灭菌、培养基灭菌</w:t>
            </w:r>
            <w:r w:rsidRPr="006649F6">
              <w:rPr>
                <w:rFonts w:ascii="宋体" w:hAnsi="宋体" w:cs="Arial" w:hint="eastAsia"/>
                <w:kern w:val="0"/>
                <w:sz w:val="24"/>
                <w:szCs w:val="24"/>
              </w:rPr>
              <w:t>-</w:t>
            </w: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保温功能。</w:t>
            </w:r>
          </w:p>
          <w:p w:rsidR="00D857FF" w:rsidRPr="006649F6" w:rsidRDefault="00D857FF" w:rsidP="006649F6">
            <w:pPr>
              <w:pStyle w:val="a8"/>
              <w:spacing w:line="360" w:lineRule="exact"/>
              <w:ind w:left="480" w:hangingChars="200" w:hanging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12、固体琼脂熔解功能：可通过调整参数，实现琼脂熔解、琼脂熔解</w:t>
            </w:r>
            <w:r w:rsidRPr="006649F6">
              <w:rPr>
                <w:rFonts w:ascii="宋体" w:hAnsi="宋体" w:cs="Arial" w:hint="eastAsia"/>
                <w:kern w:val="0"/>
                <w:sz w:val="24"/>
                <w:szCs w:val="24"/>
              </w:rPr>
              <w:t>-</w:t>
            </w: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保温功能。</w:t>
            </w:r>
          </w:p>
          <w:p w:rsidR="00D857FF" w:rsidRPr="006649F6" w:rsidRDefault="00D857FF" w:rsidP="006649F6">
            <w:pPr>
              <w:pStyle w:val="a8"/>
              <w:spacing w:line="360" w:lineRule="exact"/>
              <w:ind w:left="480" w:hangingChars="200" w:hanging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13、</w:t>
            </w:r>
            <w:r w:rsidRPr="006649F6">
              <w:rPr>
                <w:rFonts w:ascii="宋体" w:hAnsi="宋体" w:cs="Arial" w:hint="eastAsia"/>
                <w:kern w:val="0"/>
                <w:sz w:val="24"/>
                <w:szCs w:val="24"/>
              </w:rPr>
              <w:t>自校准功能：</w:t>
            </w:r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具有后台自校准系统，实现压力、温度等系统参数的校准，在</w:t>
            </w:r>
            <w:proofErr w:type="gramStart"/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6649F6">
              <w:rPr>
                <w:rFonts w:ascii="宋体" w:hAnsi="宋体" w:cs="宋体" w:hint="eastAsia"/>
                <w:kern w:val="0"/>
                <w:sz w:val="24"/>
                <w:szCs w:val="24"/>
              </w:rPr>
              <w:t>拆分仪器的情况下，使用权限工具可进行现场调节。</w:t>
            </w:r>
          </w:p>
          <w:p w:rsidR="002D1F8F" w:rsidRPr="006649F6" w:rsidRDefault="00D857FF" w:rsidP="006649F6">
            <w:pPr>
              <w:spacing w:line="360" w:lineRule="exact"/>
              <w:ind w:left="480" w:hangingChars="200" w:hanging="480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14、安全保护：</w:t>
            </w:r>
            <w:r w:rsidRPr="006649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超温自动保护装置、防干烧保护装置、超压自动泄放装置、过流保护装置、漏电保护装置等。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D1F8F" w:rsidRPr="006649F6" w:rsidRDefault="00D857FF" w:rsidP="0009487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="002D1F8F" w:rsidRPr="006649F6"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1F8F" w:rsidRPr="006649F6" w:rsidRDefault="00D857FF" w:rsidP="0009487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5万元</w:t>
            </w:r>
          </w:p>
        </w:tc>
      </w:tr>
      <w:tr w:rsidR="00E15A95" w:rsidRPr="006649F6" w:rsidTr="00E15A95">
        <w:trPr>
          <w:trHeight w:val="709"/>
        </w:trPr>
        <w:tc>
          <w:tcPr>
            <w:tcW w:w="1208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标段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参数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预算金额</w:t>
            </w:r>
          </w:p>
        </w:tc>
      </w:tr>
      <w:tr w:rsidR="00E15A95" w:rsidRPr="006649F6" w:rsidTr="00E15A95">
        <w:trPr>
          <w:trHeight w:val="1678"/>
        </w:trPr>
        <w:tc>
          <w:tcPr>
            <w:tcW w:w="1208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全自动洗板机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1、一键洗板、脱水功能，无需人工干预。</w:t>
            </w:r>
          </w:p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2、</w:t>
            </w:r>
            <w:proofErr w:type="gramStart"/>
            <w:r w:rsidRPr="006649F6">
              <w:rPr>
                <w:rFonts w:ascii="宋体" w:hAnsi="宋体" w:hint="eastAsia"/>
                <w:sz w:val="24"/>
                <w:szCs w:val="24"/>
              </w:rPr>
              <w:t>洗板量</w:t>
            </w:r>
            <w:proofErr w:type="gramEnd"/>
            <w:r w:rsidRPr="006649F6">
              <w:rPr>
                <w:rFonts w:ascii="宋体" w:hAnsi="宋体" w:hint="eastAsia"/>
                <w:sz w:val="24"/>
                <w:szCs w:val="24"/>
              </w:rPr>
              <w:t>96孔*2板。</w:t>
            </w:r>
          </w:p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3、清洗液残留量小于或等于0.1ul/孔。</w:t>
            </w:r>
          </w:p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4、具备模式可选功能，洗板模式、</w:t>
            </w:r>
            <w:proofErr w:type="gramStart"/>
            <w:r w:rsidRPr="006649F6">
              <w:rPr>
                <w:rFonts w:ascii="宋体" w:hAnsi="宋体" w:hint="eastAsia"/>
                <w:sz w:val="24"/>
                <w:szCs w:val="24"/>
              </w:rPr>
              <w:t>洗孔模式</w:t>
            </w:r>
            <w:proofErr w:type="gramEnd"/>
            <w:r w:rsidRPr="006649F6">
              <w:rPr>
                <w:rFonts w:ascii="宋体" w:hAnsi="宋体" w:hint="eastAsia"/>
                <w:sz w:val="24"/>
                <w:szCs w:val="24"/>
              </w:rPr>
              <w:t>、管路冲洗模式等。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5万元</w:t>
            </w:r>
          </w:p>
        </w:tc>
      </w:tr>
      <w:tr w:rsidR="00E15A95" w:rsidRPr="006649F6" w:rsidTr="00E15A95">
        <w:trPr>
          <w:trHeight w:val="2835"/>
        </w:trPr>
        <w:tc>
          <w:tcPr>
            <w:tcW w:w="1208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电解质分析仪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1、检测血桨、血清、全血或其它组织体液。</w:t>
            </w:r>
          </w:p>
          <w:p w:rsidR="00E15A95" w:rsidRPr="006649F6" w:rsidRDefault="00E15A95" w:rsidP="00E15A95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6649F6">
              <w:rPr>
                <w:rFonts w:ascii="宋体" w:eastAsia="宋体" w:hAnsi="宋体" w:hint="eastAsia"/>
                <w:sz w:val="24"/>
                <w:szCs w:val="24"/>
              </w:rPr>
              <w:t>2、自动进样测量，有钾、钠、氯、钙检测。</w:t>
            </w:r>
          </w:p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3、检测精密度：CV＜1.0%。</w:t>
            </w:r>
          </w:p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4、分析速度：＞60测试/小时。</w:t>
            </w:r>
          </w:p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5、24小时全自动运行检测。</w:t>
            </w:r>
          </w:p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6、有自动质控校正程序。</w:t>
            </w:r>
          </w:p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6649F6">
              <w:rPr>
                <w:rFonts w:ascii="宋体" w:hAnsi="宋体" w:hint="eastAsia"/>
                <w:sz w:val="24"/>
                <w:szCs w:val="24"/>
              </w:rPr>
              <w:t>、有数据储存、传输、查询及打印功能。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3万元</w:t>
            </w:r>
          </w:p>
        </w:tc>
      </w:tr>
      <w:tr w:rsidR="00E15A95" w:rsidRPr="006649F6" w:rsidTr="002823AC">
        <w:trPr>
          <w:trHeight w:val="2110"/>
        </w:trPr>
        <w:tc>
          <w:tcPr>
            <w:tcW w:w="1208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高速冷冻离心机I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823AC" w:rsidRPr="006649F6" w:rsidRDefault="002823AC" w:rsidP="002823AC">
            <w:pPr>
              <w:spacing w:line="360" w:lineRule="exact"/>
              <w:rPr>
                <w:rFonts w:ascii="宋体" w:eastAsia="宋体" w:hAnsi="宋体" w:cs="Arial"/>
                <w:sz w:val="24"/>
                <w:szCs w:val="24"/>
              </w:rPr>
            </w:pPr>
            <w:r w:rsidRPr="006649F6">
              <w:rPr>
                <w:rFonts w:ascii="宋体" w:eastAsia="宋体" w:hAnsi="宋体" w:cs="Arial" w:hint="eastAsia"/>
                <w:sz w:val="24"/>
                <w:szCs w:val="24"/>
              </w:rPr>
              <w:t>1、温度：-10至+40</w:t>
            </w:r>
            <w:r w:rsidRPr="006649F6">
              <w:rPr>
                <w:rFonts w:ascii="宋体" w:eastAsia="宋体" w:hAnsi="宋体" w:hint="eastAsia"/>
                <w:sz w:val="24"/>
                <w:szCs w:val="24"/>
              </w:rPr>
              <w:t>°</w:t>
            </w:r>
            <w:r w:rsidRPr="006649F6">
              <w:rPr>
                <w:rFonts w:ascii="宋体" w:eastAsia="宋体" w:hAnsi="宋体" w:cs="Arial" w:hint="eastAsia"/>
                <w:sz w:val="24"/>
                <w:szCs w:val="24"/>
              </w:rPr>
              <w:t>。</w:t>
            </w:r>
          </w:p>
          <w:p w:rsidR="002823AC" w:rsidRPr="006649F6" w:rsidRDefault="002823AC" w:rsidP="002823A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6649F6">
              <w:rPr>
                <w:rFonts w:ascii="宋体" w:eastAsia="宋体" w:hAnsi="宋体" w:hint="eastAsia"/>
                <w:sz w:val="24"/>
                <w:szCs w:val="24"/>
              </w:rPr>
              <w:t>2、最高转速：≥5000转/分。</w:t>
            </w:r>
          </w:p>
          <w:p w:rsidR="002823AC" w:rsidRPr="006649F6" w:rsidRDefault="002823AC" w:rsidP="002823AC">
            <w:pPr>
              <w:spacing w:line="360" w:lineRule="exact"/>
              <w:rPr>
                <w:rFonts w:ascii="宋体" w:eastAsia="宋体" w:hAnsi="宋体" w:cs="Arial"/>
                <w:sz w:val="24"/>
                <w:szCs w:val="24"/>
              </w:rPr>
            </w:pPr>
            <w:r w:rsidRPr="006649F6">
              <w:rPr>
                <w:rFonts w:ascii="宋体" w:eastAsia="宋体" w:hAnsi="宋体" w:hint="eastAsia"/>
                <w:sz w:val="24"/>
                <w:szCs w:val="24"/>
              </w:rPr>
              <w:t>3、最大离心力：4696</w:t>
            </w:r>
            <w:r w:rsidRPr="006649F6">
              <w:rPr>
                <w:rFonts w:ascii="宋体" w:eastAsia="宋体" w:hAnsi="宋体" w:cs="Arial" w:hint="eastAsia"/>
                <w:sz w:val="24"/>
                <w:szCs w:val="24"/>
              </w:rPr>
              <w:t>g。</w:t>
            </w:r>
          </w:p>
          <w:p w:rsidR="002823AC" w:rsidRPr="006649F6" w:rsidRDefault="002823AC" w:rsidP="002823AC">
            <w:pPr>
              <w:spacing w:line="360" w:lineRule="exact"/>
              <w:rPr>
                <w:rFonts w:ascii="宋体" w:eastAsia="宋体" w:hAnsi="宋体" w:cs="Arial"/>
                <w:sz w:val="24"/>
                <w:szCs w:val="24"/>
              </w:rPr>
            </w:pPr>
            <w:r w:rsidRPr="006649F6">
              <w:rPr>
                <w:rFonts w:ascii="宋体" w:eastAsia="宋体" w:hAnsi="宋体" w:cs="Arial" w:hint="eastAsia"/>
                <w:sz w:val="24"/>
                <w:szCs w:val="24"/>
              </w:rPr>
              <w:t>4、离心夹角：90°。</w:t>
            </w:r>
          </w:p>
          <w:p w:rsidR="002823AC" w:rsidRPr="006649F6" w:rsidRDefault="002823AC" w:rsidP="002823AC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cs="Arial" w:hint="eastAsia"/>
                <w:sz w:val="24"/>
                <w:szCs w:val="24"/>
              </w:rPr>
              <w:t>5、最大离心容量4×400ml；可离心50ml×16（孔）尖底离心管。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15A95" w:rsidRPr="006649F6" w:rsidRDefault="002823AC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E15A95"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E15A95" w:rsidRPr="006649F6" w:rsidTr="00E15A95">
        <w:trPr>
          <w:trHeight w:val="2113"/>
        </w:trPr>
        <w:tc>
          <w:tcPr>
            <w:tcW w:w="1208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高速冷冻离心机II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823AC" w:rsidRPr="006649F6" w:rsidRDefault="002823AC" w:rsidP="002823AC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1、温度：-10至</w:t>
            </w:r>
            <w:r w:rsidRPr="006649F6">
              <w:rPr>
                <w:rFonts w:ascii="宋体" w:hAnsi="宋体" w:cs="Arial" w:hint="eastAsia"/>
                <w:sz w:val="24"/>
                <w:szCs w:val="24"/>
              </w:rPr>
              <w:t>+</w:t>
            </w:r>
            <w:r w:rsidRPr="006649F6">
              <w:rPr>
                <w:rFonts w:ascii="宋体" w:hAnsi="宋体" w:hint="eastAsia"/>
                <w:sz w:val="24"/>
                <w:szCs w:val="24"/>
              </w:rPr>
              <w:t>40°。</w:t>
            </w:r>
          </w:p>
          <w:p w:rsidR="002823AC" w:rsidRPr="006649F6" w:rsidRDefault="002823AC" w:rsidP="002823AC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2、最高转速：≥16000转/分。</w:t>
            </w:r>
          </w:p>
          <w:p w:rsidR="002823AC" w:rsidRPr="006649F6" w:rsidRDefault="002823AC" w:rsidP="002823AC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3、运行时间：1-99分钟。</w:t>
            </w:r>
          </w:p>
          <w:p w:rsidR="002823AC" w:rsidRPr="006649F6" w:rsidRDefault="002823AC" w:rsidP="002823AC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4、转子型号：2ml</w:t>
            </w:r>
            <w:r w:rsidRPr="006649F6">
              <w:rPr>
                <w:rFonts w:ascii="宋体" w:hAnsi="宋体" w:cs="Arial" w:hint="eastAsia"/>
                <w:sz w:val="24"/>
                <w:szCs w:val="24"/>
              </w:rPr>
              <w:t>×</w:t>
            </w:r>
            <w:r w:rsidRPr="006649F6">
              <w:rPr>
                <w:rFonts w:ascii="宋体" w:hAnsi="宋体" w:hint="eastAsia"/>
                <w:sz w:val="24"/>
                <w:szCs w:val="24"/>
              </w:rPr>
              <w:t>24孔或10ml</w:t>
            </w:r>
            <w:r w:rsidRPr="006649F6">
              <w:rPr>
                <w:rFonts w:ascii="宋体" w:hAnsi="宋体" w:cs="Arial" w:hint="eastAsia"/>
                <w:sz w:val="24"/>
                <w:szCs w:val="24"/>
              </w:rPr>
              <w:t>×</w:t>
            </w:r>
            <w:r w:rsidRPr="006649F6">
              <w:rPr>
                <w:rFonts w:ascii="宋体" w:hAnsi="宋体" w:hint="eastAsia"/>
                <w:sz w:val="24"/>
                <w:szCs w:val="24"/>
              </w:rPr>
              <w:t>12孔。</w:t>
            </w:r>
          </w:p>
          <w:p w:rsidR="00E15A95" w:rsidRPr="006649F6" w:rsidRDefault="002823AC" w:rsidP="002823AC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5</w:t>
            </w:r>
            <w:r w:rsidRPr="006649F6">
              <w:rPr>
                <w:rFonts w:ascii="宋体" w:hAnsi="宋体" w:hint="eastAsia"/>
                <w:sz w:val="24"/>
                <w:szCs w:val="24"/>
              </w:rPr>
              <w:t>、噪音</w:t>
            </w:r>
            <w:r>
              <w:rPr>
                <w:rFonts w:ascii="宋体" w:hAnsi="宋体" w:hint="eastAsia"/>
                <w:sz w:val="24"/>
                <w:szCs w:val="24"/>
              </w:rPr>
              <w:t>小</w:t>
            </w:r>
            <w:r w:rsidRPr="006649F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15A95" w:rsidRPr="006649F6" w:rsidRDefault="002823AC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E15A95"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E15A95" w:rsidRPr="006649F6" w:rsidTr="00E15A95">
        <w:trPr>
          <w:trHeight w:val="709"/>
        </w:trPr>
        <w:tc>
          <w:tcPr>
            <w:tcW w:w="1208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标段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参数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预算金额</w:t>
            </w:r>
          </w:p>
        </w:tc>
      </w:tr>
      <w:tr w:rsidR="00E15A95" w:rsidRPr="006649F6" w:rsidTr="00E15A95">
        <w:trPr>
          <w:trHeight w:val="2104"/>
        </w:trPr>
        <w:tc>
          <w:tcPr>
            <w:tcW w:w="1208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sz w:val="24"/>
                <w:szCs w:val="24"/>
              </w:rPr>
              <w:t>六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凝胶成像系统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1、摄像头分辨率：≥1000*800dpi。</w:t>
            </w:r>
          </w:p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2、信噪比：≥56db。</w:t>
            </w:r>
          </w:p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3、紫外光：302nm。</w:t>
            </w:r>
          </w:p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4、像素：≥12bt。</w:t>
            </w:r>
          </w:p>
          <w:p w:rsidR="00E15A95" w:rsidRPr="006649F6" w:rsidRDefault="00E15A95" w:rsidP="00E15A95">
            <w:pPr>
              <w:pStyle w:val="a8"/>
              <w:spacing w:line="360" w:lineRule="exact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6649F6">
              <w:rPr>
                <w:rFonts w:ascii="宋体" w:hAnsi="宋体" w:hint="eastAsia"/>
                <w:sz w:val="24"/>
                <w:szCs w:val="24"/>
              </w:rPr>
              <w:t>5、配备电脑。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15A95" w:rsidRPr="006649F6" w:rsidRDefault="00E15A95" w:rsidP="00E15A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49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4万元</w:t>
            </w:r>
          </w:p>
        </w:tc>
      </w:tr>
      <w:tr w:rsidR="00E15A95" w:rsidRPr="006649F6" w:rsidTr="00E15A95">
        <w:trPr>
          <w:trHeight w:val="2402"/>
        </w:trPr>
        <w:tc>
          <w:tcPr>
            <w:tcW w:w="1208" w:type="dxa"/>
            <w:shd w:val="clear" w:color="auto" w:fill="FFFFFF" w:themeFill="background1"/>
            <w:vAlign w:val="center"/>
          </w:tcPr>
          <w:p w:rsidR="00E15A95" w:rsidRPr="00E15A95" w:rsidRDefault="00E15A95" w:rsidP="00E15A9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5A95">
              <w:rPr>
                <w:rFonts w:ascii="宋体" w:eastAsia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15A95" w:rsidRDefault="00E15A95" w:rsidP="00E15A95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E15A95">
              <w:rPr>
                <w:rFonts w:ascii="宋体" w:eastAsia="宋体" w:hAnsi="宋体" w:hint="eastAsia"/>
                <w:sz w:val="24"/>
                <w:szCs w:val="24"/>
              </w:rPr>
              <w:t>梯度PCR仪</w:t>
            </w:r>
          </w:p>
          <w:p w:rsidR="00E15A95" w:rsidRPr="00E15A95" w:rsidRDefault="00E15A95" w:rsidP="00E15A95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E15A95">
              <w:rPr>
                <w:rFonts w:ascii="宋体" w:eastAsia="宋体" w:hAnsi="宋体" w:hint="eastAsia"/>
                <w:sz w:val="24"/>
                <w:szCs w:val="24"/>
              </w:rPr>
              <w:t>（科研用）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E15A95" w:rsidRPr="00E15A95" w:rsidRDefault="00E15A95" w:rsidP="00E15A95">
            <w:pPr>
              <w:pStyle w:val="a8"/>
              <w:spacing w:line="360" w:lineRule="exact"/>
              <w:ind w:firstLineChars="0" w:firstLine="0"/>
              <w:rPr>
                <w:rFonts w:ascii="宋体" w:hAnsi="宋体" w:cstheme="minorBidi"/>
                <w:sz w:val="24"/>
                <w:szCs w:val="24"/>
              </w:rPr>
            </w:pPr>
            <w:r w:rsidRPr="00E15A95">
              <w:rPr>
                <w:rFonts w:ascii="宋体" w:hAnsi="宋体" w:cstheme="minorBidi" w:hint="eastAsia"/>
                <w:sz w:val="24"/>
                <w:szCs w:val="24"/>
              </w:rPr>
              <w:t>1、样本容量：96孔*0.2ml试管。</w:t>
            </w:r>
          </w:p>
          <w:p w:rsidR="00E15A95" w:rsidRPr="00E15A95" w:rsidRDefault="00E15A95" w:rsidP="00E15A95">
            <w:pPr>
              <w:pStyle w:val="a8"/>
              <w:spacing w:line="360" w:lineRule="exact"/>
              <w:ind w:firstLineChars="0" w:firstLine="0"/>
              <w:rPr>
                <w:rFonts w:ascii="宋体" w:hAnsi="宋体" w:cstheme="minorBidi"/>
                <w:sz w:val="24"/>
                <w:szCs w:val="24"/>
              </w:rPr>
            </w:pPr>
            <w:r w:rsidRPr="00E15A95">
              <w:rPr>
                <w:rFonts w:ascii="宋体" w:hAnsi="宋体" w:cstheme="minorBidi" w:hint="eastAsia"/>
                <w:sz w:val="24"/>
                <w:szCs w:val="24"/>
              </w:rPr>
              <w:t>2、温度范围：4-100°；</w:t>
            </w:r>
          </w:p>
          <w:p w:rsidR="00E15A95" w:rsidRPr="00E15A95" w:rsidRDefault="00E15A95" w:rsidP="00E15A95">
            <w:pPr>
              <w:pStyle w:val="a8"/>
              <w:spacing w:line="360" w:lineRule="exact"/>
              <w:ind w:firstLineChars="0" w:firstLine="0"/>
              <w:rPr>
                <w:rFonts w:ascii="宋体" w:hAnsi="宋体" w:cstheme="minorBidi"/>
                <w:sz w:val="24"/>
                <w:szCs w:val="24"/>
              </w:rPr>
            </w:pPr>
            <w:r w:rsidRPr="00E15A95">
              <w:rPr>
                <w:rFonts w:ascii="宋体" w:hAnsi="宋体" w:cstheme="minorBidi" w:hint="eastAsia"/>
                <w:sz w:val="24"/>
                <w:szCs w:val="24"/>
              </w:rPr>
              <w:t>3、梯度范围：30-100度；</w:t>
            </w:r>
          </w:p>
          <w:p w:rsidR="00E15A95" w:rsidRPr="00E15A95" w:rsidRDefault="00E15A95" w:rsidP="00E15A95">
            <w:pPr>
              <w:pStyle w:val="a8"/>
              <w:spacing w:line="360" w:lineRule="exact"/>
              <w:ind w:firstLineChars="0" w:firstLine="0"/>
              <w:rPr>
                <w:rFonts w:ascii="宋体" w:hAnsi="宋体" w:cstheme="minorBidi"/>
                <w:sz w:val="24"/>
                <w:szCs w:val="24"/>
              </w:rPr>
            </w:pPr>
            <w:r w:rsidRPr="00E15A95">
              <w:rPr>
                <w:rFonts w:ascii="宋体" w:hAnsi="宋体" w:cstheme="minorBidi" w:hint="eastAsia"/>
                <w:sz w:val="24"/>
                <w:szCs w:val="24"/>
              </w:rPr>
              <w:t>4、最大升温速率：≥4度/秒；</w:t>
            </w:r>
          </w:p>
          <w:p w:rsidR="00E15A95" w:rsidRPr="00E15A95" w:rsidRDefault="00E15A95" w:rsidP="00E15A95">
            <w:pPr>
              <w:pStyle w:val="a8"/>
              <w:spacing w:line="360" w:lineRule="exact"/>
              <w:ind w:firstLineChars="0" w:firstLine="0"/>
              <w:rPr>
                <w:rFonts w:ascii="宋体" w:hAnsi="宋体" w:cstheme="minorBidi"/>
                <w:sz w:val="24"/>
                <w:szCs w:val="24"/>
              </w:rPr>
            </w:pPr>
            <w:r w:rsidRPr="00E15A95">
              <w:rPr>
                <w:rFonts w:ascii="宋体" w:hAnsi="宋体" w:cstheme="minorBidi" w:hint="eastAsia"/>
                <w:sz w:val="24"/>
                <w:szCs w:val="24"/>
              </w:rPr>
              <w:t>5、温度精度：±0.5度；</w:t>
            </w:r>
          </w:p>
          <w:p w:rsidR="00E15A95" w:rsidRPr="00E15A95" w:rsidRDefault="00E15A95" w:rsidP="00E15A95">
            <w:pPr>
              <w:pStyle w:val="a8"/>
              <w:spacing w:line="360" w:lineRule="exact"/>
              <w:ind w:firstLineChars="0" w:firstLine="0"/>
              <w:rPr>
                <w:rFonts w:ascii="宋体" w:hAnsi="宋体" w:cstheme="minorBidi"/>
                <w:sz w:val="24"/>
                <w:szCs w:val="24"/>
              </w:rPr>
            </w:pPr>
            <w:r w:rsidRPr="00E15A95">
              <w:rPr>
                <w:rFonts w:ascii="宋体" w:hAnsi="宋体" w:cstheme="minorBidi" w:hint="eastAsia"/>
                <w:sz w:val="24"/>
                <w:szCs w:val="24"/>
              </w:rPr>
              <w:t>6、允许进口品牌。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5A95" w:rsidRPr="00E15A95" w:rsidRDefault="00E15A95" w:rsidP="00E15A9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15A95" w:rsidRPr="00E15A95" w:rsidRDefault="00E15A95" w:rsidP="00E15A9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12万元</w:t>
            </w:r>
          </w:p>
        </w:tc>
      </w:tr>
    </w:tbl>
    <w:p w:rsidR="006A775A" w:rsidRPr="006649F6" w:rsidRDefault="006A775A">
      <w:pPr>
        <w:rPr>
          <w:rFonts w:ascii="宋体" w:eastAsia="宋体" w:hAnsi="宋体"/>
        </w:rPr>
      </w:pPr>
    </w:p>
    <w:p w:rsidR="006A775A" w:rsidRPr="006649F6" w:rsidRDefault="006A775A">
      <w:pPr>
        <w:rPr>
          <w:rFonts w:ascii="宋体" w:eastAsia="宋体" w:hAnsi="宋体"/>
        </w:rPr>
      </w:pPr>
    </w:p>
    <w:sectPr w:rsidR="006A775A" w:rsidRPr="006649F6" w:rsidSect="00094878">
      <w:pgSz w:w="16838" w:h="11906" w:orient="landscape"/>
      <w:pgMar w:top="960" w:right="1440" w:bottom="8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74" w:rsidRDefault="000F5E74" w:rsidP="00C75646">
      <w:r>
        <w:separator/>
      </w:r>
    </w:p>
  </w:endnote>
  <w:endnote w:type="continuationSeparator" w:id="0">
    <w:p w:rsidR="000F5E74" w:rsidRDefault="000F5E74" w:rsidP="00C75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74" w:rsidRDefault="000F5E74" w:rsidP="00C75646">
      <w:r>
        <w:separator/>
      </w:r>
    </w:p>
  </w:footnote>
  <w:footnote w:type="continuationSeparator" w:id="0">
    <w:p w:rsidR="000F5E74" w:rsidRDefault="000F5E74" w:rsidP="00C75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C12"/>
    <w:rsid w:val="00047B43"/>
    <w:rsid w:val="00094878"/>
    <w:rsid w:val="000F3456"/>
    <w:rsid w:val="000F5E74"/>
    <w:rsid w:val="000F6080"/>
    <w:rsid w:val="001502F0"/>
    <w:rsid w:val="00172A27"/>
    <w:rsid w:val="001D7B04"/>
    <w:rsid w:val="002109E1"/>
    <w:rsid w:val="00214B6C"/>
    <w:rsid w:val="002823AC"/>
    <w:rsid w:val="002D1F8F"/>
    <w:rsid w:val="00332873"/>
    <w:rsid w:val="00353223"/>
    <w:rsid w:val="00361EDF"/>
    <w:rsid w:val="004808FF"/>
    <w:rsid w:val="00483B34"/>
    <w:rsid w:val="004A1C6D"/>
    <w:rsid w:val="004A6007"/>
    <w:rsid w:val="004B3524"/>
    <w:rsid w:val="004C066A"/>
    <w:rsid w:val="004C6495"/>
    <w:rsid w:val="00514F5F"/>
    <w:rsid w:val="005305F3"/>
    <w:rsid w:val="006649F6"/>
    <w:rsid w:val="006A775A"/>
    <w:rsid w:val="007A7961"/>
    <w:rsid w:val="008571E8"/>
    <w:rsid w:val="009C64AD"/>
    <w:rsid w:val="009D63D6"/>
    <w:rsid w:val="00A0055A"/>
    <w:rsid w:val="00A10742"/>
    <w:rsid w:val="00A95EEF"/>
    <w:rsid w:val="00AA0CD5"/>
    <w:rsid w:val="00AB226C"/>
    <w:rsid w:val="00AF0FAA"/>
    <w:rsid w:val="00B321C2"/>
    <w:rsid w:val="00B9583F"/>
    <w:rsid w:val="00C042F8"/>
    <w:rsid w:val="00C75646"/>
    <w:rsid w:val="00CC29ED"/>
    <w:rsid w:val="00CC7AAC"/>
    <w:rsid w:val="00D51CC1"/>
    <w:rsid w:val="00D60872"/>
    <w:rsid w:val="00D73012"/>
    <w:rsid w:val="00D857FF"/>
    <w:rsid w:val="00DB1231"/>
    <w:rsid w:val="00E15A95"/>
    <w:rsid w:val="00E17487"/>
    <w:rsid w:val="00E30FC4"/>
    <w:rsid w:val="00E643F6"/>
    <w:rsid w:val="00EB6EBB"/>
    <w:rsid w:val="00EF2241"/>
    <w:rsid w:val="00F2715D"/>
    <w:rsid w:val="00F4427C"/>
    <w:rsid w:val="0474775D"/>
    <w:rsid w:val="047634F2"/>
    <w:rsid w:val="05DF3BC5"/>
    <w:rsid w:val="065D62D4"/>
    <w:rsid w:val="068A1E06"/>
    <w:rsid w:val="06EA0648"/>
    <w:rsid w:val="0A101A99"/>
    <w:rsid w:val="0B94400B"/>
    <w:rsid w:val="0C724E0E"/>
    <w:rsid w:val="0D5C34F0"/>
    <w:rsid w:val="0FCB1257"/>
    <w:rsid w:val="0FFF2FA9"/>
    <w:rsid w:val="12046F80"/>
    <w:rsid w:val="16C71E16"/>
    <w:rsid w:val="18130DDD"/>
    <w:rsid w:val="1A686479"/>
    <w:rsid w:val="1BDF5008"/>
    <w:rsid w:val="1F365A71"/>
    <w:rsid w:val="23EE16E4"/>
    <w:rsid w:val="241C3D98"/>
    <w:rsid w:val="25C41587"/>
    <w:rsid w:val="279F5BDE"/>
    <w:rsid w:val="27C11117"/>
    <w:rsid w:val="29E32379"/>
    <w:rsid w:val="2BA735B8"/>
    <w:rsid w:val="2BD42446"/>
    <w:rsid w:val="318142D4"/>
    <w:rsid w:val="31DA7667"/>
    <w:rsid w:val="32593AD7"/>
    <w:rsid w:val="32D6600B"/>
    <w:rsid w:val="35DB15CF"/>
    <w:rsid w:val="3711538D"/>
    <w:rsid w:val="3CBA5B7F"/>
    <w:rsid w:val="426D244B"/>
    <w:rsid w:val="43F810AB"/>
    <w:rsid w:val="48F004AF"/>
    <w:rsid w:val="49A26C4F"/>
    <w:rsid w:val="4B4E5DEC"/>
    <w:rsid w:val="4B7F2D7C"/>
    <w:rsid w:val="4BC93CD4"/>
    <w:rsid w:val="4D1D341F"/>
    <w:rsid w:val="4F0A0220"/>
    <w:rsid w:val="4FB57651"/>
    <w:rsid w:val="50335498"/>
    <w:rsid w:val="52235A31"/>
    <w:rsid w:val="55CA3C92"/>
    <w:rsid w:val="57AD36C5"/>
    <w:rsid w:val="58871D15"/>
    <w:rsid w:val="5AB32DCA"/>
    <w:rsid w:val="5ABA318E"/>
    <w:rsid w:val="5AC7526C"/>
    <w:rsid w:val="5AE87B21"/>
    <w:rsid w:val="5E2228E8"/>
    <w:rsid w:val="60FA1C1B"/>
    <w:rsid w:val="61873FA7"/>
    <w:rsid w:val="62AB69E9"/>
    <w:rsid w:val="63D86760"/>
    <w:rsid w:val="64A851AB"/>
    <w:rsid w:val="64DC3B62"/>
    <w:rsid w:val="78BC47F6"/>
    <w:rsid w:val="78E42C29"/>
    <w:rsid w:val="7A8168BB"/>
    <w:rsid w:val="7AEF01EB"/>
    <w:rsid w:val="7CE612D5"/>
    <w:rsid w:val="7DDA5D4F"/>
    <w:rsid w:val="7E4B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6A775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A775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rsid w:val="006A775A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A7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A7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A7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A775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6A775A"/>
    <w:rPr>
      <w:b/>
    </w:rPr>
  </w:style>
  <w:style w:type="paragraph" w:customStyle="1" w:styleId="Default">
    <w:name w:val="Default"/>
    <w:qFormat/>
    <w:rsid w:val="006A775A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6A775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77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A77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857F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277602258@qq.com</dc:creator>
  <cp:lastModifiedBy>微软用户</cp:lastModifiedBy>
  <cp:revision>11</cp:revision>
  <cp:lastPrinted>2018-04-24T03:37:00Z</cp:lastPrinted>
  <dcterms:created xsi:type="dcterms:W3CDTF">2018-08-03T00:41:00Z</dcterms:created>
  <dcterms:modified xsi:type="dcterms:W3CDTF">2018-08-03T06:29:00Z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