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D9D" w:rsidRPr="00F628A5" w:rsidRDefault="000A2D9D" w:rsidP="000A2D9D">
      <w:pPr>
        <w:spacing w:line="360" w:lineRule="auto"/>
        <w:ind w:firstLineChars="116" w:firstLine="419"/>
        <w:jc w:val="center"/>
        <w:rPr>
          <w:rFonts w:ascii="宋体" w:eastAsia="宋体" w:hAnsi="宋体"/>
          <w:b/>
          <w:sz w:val="36"/>
          <w:szCs w:val="36"/>
        </w:rPr>
      </w:pPr>
      <w:r w:rsidRPr="00F628A5">
        <w:rPr>
          <w:rFonts w:ascii="宋体" w:eastAsia="宋体" w:hAnsi="宋体" w:hint="eastAsia"/>
          <w:b/>
          <w:sz w:val="36"/>
          <w:szCs w:val="36"/>
        </w:rPr>
        <w:t>丽水中医院微信公众</w:t>
      </w:r>
      <w:r w:rsidR="00FC4F46" w:rsidRPr="00FC4F46">
        <w:rPr>
          <w:rFonts w:hint="eastAsia"/>
          <w:b/>
          <w:sz w:val="36"/>
          <w:szCs w:val="36"/>
        </w:rPr>
        <w:t>服务平台</w:t>
      </w:r>
      <w:r w:rsidRPr="00F628A5">
        <w:rPr>
          <w:rFonts w:ascii="宋体" w:eastAsia="宋体" w:hAnsi="宋体" w:hint="eastAsia"/>
          <w:b/>
          <w:sz w:val="36"/>
          <w:szCs w:val="36"/>
        </w:rPr>
        <w:t>方案需求整理</w:t>
      </w:r>
    </w:p>
    <w:p w:rsidR="000A2D9D" w:rsidRPr="00414BDB" w:rsidRDefault="00414BDB" w:rsidP="0050144D">
      <w:pPr>
        <w:pStyle w:val="a5"/>
        <w:numPr>
          <w:ilvl w:val="0"/>
          <w:numId w:val="30"/>
        </w:numPr>
        <w:spacing w:line="360" w:lineRule="auto"/>
        <w:ind w:firstLineChars="0"/>
        <w:jc w:val="left"/>
        <w:outlineLvl w:val="0"/>
        <w:rPr>
          <w:b/>
          <w:sz w:val="36"/>
          <w:szCs w:val="36"/>
        </w:rPr>
      </w:pPr>
      <w:r w:rsidRPr="00414BDB">
        <w:rPr>
          <w:b/>
          <w:sz w:val="36"/>
          <w:szCs w:val="36"/>
        </w:rPr>
        <w:t>项目概况</w:t>
      </w:r>
    </w:p>
    <w:p w:rsidR="00414BDB" w:rsidRDefault="00414BDB" w:rsidP="006A27F2">
      <w:pPr>
        <w:spacing w:line="360" w:lineRule="auto"/>
        <w:rPr>
          <w:lang w:val="zh-CN"/>
        </w:rPr>
      </w:pPr>
      <w:r w:rsidRPr="007F2339">
        <w:rPr>
          <w:rFonts w:ascii="仿宋" w:eastAsia="仿宋" w:hAnsi="仿宋" w:cs="微软雅黑" w:hint="eastAsia"/>
          <w:b/>
        </w:rPr>
        <w:t>整体建设目标：</w:t>
      </w:r>
      <w:r w:rsidRPr="00414BDB">
        <w:rPr>
          <w:rFonts w:hint="eastAsia"/>
          <w:lang w:val="zh-CN"/>
        </w:rPr>
        <w:t>以</w:t>
      </w:r>
      <w:r w:rsidRPr="00414BDB">
        <w:rPr>
          <w:rFonts w:hint="eastAsia"/>
        </w:rPr>
        <w:t>丽水市中医院</w:t>
      </w:r>
      <w:r w:rsidRPr="00414BDB">
        <w:rPr>
          <w:rFonts w:hint="eastAsia"/>
          <w:lang w:val="zh-CN"/>
        </w:rPr>
        <w:t>现有医疗卫生服务资源为依托，构建</w:t>
      </w:r>
      <w:r w:rsidRPr="00414BDB">
        <w:t>互联网医院暨医联体服务平台</w:t>
      </w:r>
      <w:r w:rsidRPr="00414BDB">
        <w:rPr>
          <w:rFonts w:hint="eastAsia"/>
          <w:lang w:val="zh-CN"/>
        </w:rPr>
        <w:t>服务体系，打造覆盖</w:t>
      </w:r>
      <w:r w:rsidRPr="00414BDB">
        <w:rPr>
          <w:rFonts w:hint="eastAsia"/>
        </w:rPr>
        <w:t>丽水市中医院</w:t>
      </w:r>
      <w:r w:rsidRPr="00414BDB">
        <w:rPr>
          <w:rFonts w:hint="eastAsia"/>
          <w:lang w:val="zh-CN"/>
        </w:rPr>
        <w:t>、医生、个人、县级医院、</w:t>
      </w:r>
      <w:r w:rsidRPr="00414BDB">
        <w:rPr>
          <w:rFonts w:hint="eastAsia"/>
        </w:rPr>
        <w:t>社区医院（服务中心）的</w:t>
      </w:r>
      <w:r w:rsidRPr="00414BDB">
        <w:rPr>
          <w:rFonts w:hint="eastAsia"/>
          <w:lang w:val="zh-CN"/>
        </w:rPr>
        <w:t>新型医疗服务模式，以互联网平台为基础、利用信息通信技术与线下医疗</w:t>
      </w:r>
      <w:r w:rsidRPr="00414BDB">
        <w:rPr>
          <w:rFonts w:hint="eastAsia"/>
        </w:rPr>
        <w:t>资源</w:t>
      </w:r>
      <w:r w:rsidRPr="00414BDB">
        <w:rPr>
          <w:rFonts w:hint="eastAsia"/>
          <w:lang w:val="zh-CN"/>
        </w:rPr>
        <w:t>实现深度融合，构建新型医疗服务模式，提高患者满意度，同时提高医院的收益。</w:t>
      </w:r>
    </w:p>
    <w:p w:rsidR="00414BDB" w:rsidRDefault="00414BDB" w:rsidP="0050144D">
      <w:pPr>
        <w:pStyle w:val="a5"/>
        <w:numPr>
          <w:ilvl w:val="0"/>
          <w:numId w:val="30"/>
        </w:numPr>
        <w:spacing w:line="360" w:lineRule="auto"/>
        <w:ind w:firstLineChars="0"/>
        <w:outlineLvl w:val="0"/>
        <w:rPr>
          <w:rFonts w:asciiTheme="minorEastAsia" w:hAnsiTheme="minorEastAsia" w:cs="仿宋"/>
          <w:b/>
          <w:bCs/>
          <w:sz w:val="36"/>
          <w:szCs w:val="36"/>
          <w:lang w:val="zh-CN"/>
        </w:rPr>
      </w:pPr>
      <w:r w:rsidRPr="00414BDB">
        <w:rPr>
          <w:b/>
          <w:sz w:val="36"/>
          <w:szCs w:val="36"/>
        </w:rPr>
        <w:t>项目</w:t>
      </w:r>
      <w:r w:rsidRPr="00414BDB">
        <w:rPr>
          <w:rFonts w:asciiTheme="minorEastAsia" w:hAnsiTheme="minorEastAsia" w:cs="仿宋" w:hint="eastAsia"/>
          <w:b/>
          <w:bCs/>
          <w:sz w:val="36"/>
          <w:szCs w:val="36"/>
          <w:lang w:val="zh-CN"/>
        </w:rPr>
        <w:t>目标</w:t>
      </w:r>
    </w:p>
    <w:p w:rsidR="00414BDB" w:rsidRPr="00414BDB" w:rsidRDefault="00414BDB" w:rsidP="00EB4E8C">
      <w:pPr>
        <w:spacing w:line="360" w:lineRule="auto"/>
        <w:ind w:left="419"/>
        <w:jc w:val="left"/>
      </w:pPr>
      <w:r>
        <w:rPr>
          <w:rFonts w:hint="eastAsia"/>
        </w:rPr>
        <w:t>建设微信公众服务平台，实现微信预约挂号，服务平台，医技预约、智能导诊、多渠道支付方式、个人</w:t>
      </w:r>
      <w:r>
        <w:rPr>
          <w:rFonts w:hint="eastAsia"/>
        </w:rPr>
        <w:t>/</w:t>
      </w:r>
      <w:r>
        <w:rPr>
          <w:rFonts w:hint="eastAsia"/>
        </w:rPr>
        <w:t>报告单查询、满意度测评、消息推送和数据监测分析，以及后台数据管理。</w:t>
      </w:r>
    </w:p>
    <w:p w:rsidR="008E24AC" w:rsidRPr="00FC440B" w:rsidRDefault="00414BDB" w:rsidP="0050144D">
      <w:pPr>
        <w:pStyle w:val="a5"/>
        <w:numPr>
          <w:ilvl w:val="0"/>
          <w:numId w:val="30"/>
        </w:numPr>
        <w:spacing w:line="360" w:lineRule="auto"/>
        <w:ind w:firstLineChars="0"/>
        <w:outlineLvl w:val="0"/>
        <w:rPr>
          <w:rFonts w:ascii="宋体" w:eastAsia="宋体" w:hAnsi="宋体" w:cs="仿宋"/>
          <w:b/>
          <w:bCs/>
          <w:sz w:val="36"/>
          <w:szCs w:val="36"/>
          <w:lang w:val="zh-CN"/>
        </w:rPr>
      </w:pPr>
      <w:r>
        <w:rPr>
          <w:rFonts w:asciiTheme="minorEastAsia" w:hAnsiTheme="minorEastAsia" w:cs="仿宋"/>
          <w:b/>
          <w:bCs/>
          <w:sz w:val="36"/>
          <w:szCs w:val="36"/>
          <w:lang w:val="zh-CN"/>
        </w:rPr>
        <w:t>系统需求</w:t>
      </w:r>
    </w:p>
    <w:p w:rsidR="00FC440B" w:rsidRPr="00FC440B" w:rsidRDefault="00FC440B" w:rsidP="00A71898">
      <w:pPr>
        <w:pStyle w:val="a5"/>
        <w:spacing w:line="360" w:lineRule="auto"/>
        <w:ind w:left="750" w:firstLineChars="0" w:firstLine="0"/>
        <w:rPr>
          <w:rFonts w:asciiTheme="minorEastAsia" w:hAnsiTheme="minorEastAsia" w:cs="仿宋"/>
          <w:bCs/>
          <w:szCs w:val="21"/>
        </w:rPr>
      </w:pPr>
      <w:r w:rsidRPr="00FC440B">
        <w:rPr>
          <w:rFonts w:asciiTheme="minorEastAsia" w:hAnsiTheme="minorEastAsia" w:cs="仿宋" w:hint="eastAsia"/>
          <w:bCs/>
          <w:szCs w:val="21"/>
        </w:rPr>
        <w:t>1、建立个人健康中心，方便患者实时了解自身和家人的健康情况。</w:t>
      </w:r>
    </w:p>
    <w:p w:rsidR="00FC440B" w:rsidRPr="00FC440B" w:rsidRDefault="00FC440B" w:rsidP="00A71898">
      <w:pPr>
        <w:pStyle w:val="a5"/>
        <w:spacing w:line="360" w:lineRule="auto"/>
        <w:ind w:left="750" w:firstLineChars="0" w:firstLine="0"/>
        <w:rPr>
          <w:rFonts w:asciiTheme="minorEastAsia" w:hAnsiTheme="minorEastAsia" w:cs="仿宋"/>
          <w:bCs/>
          <w:szCs w:val="21"/>
        </w:rPr>
      </w:pPr>
      <w:r w:rsidRPr="00FC440B">
        <w:rPr>
          <w:rFonts w:asciiTheme="minorEastAsia" w:hAnsiTheme="minorEastAsia" w:cs="仿宋" w:hint="eastAsia"/>
          <w:bCs/>
          <w:szCs w:val="21"/>
        </w:rPr>
        <w:t>2、减少因挂号、缴费、取药、等检验检查报告等就诊过程中的排队等候；</w:t>
      </w:r>
    </w:p>
    <w:p w:rsidR="00FC440B" w:rsidRPr="00FC440B" w:rsidRDefault="00FC440B" w:rsidP="00A71898">
      <w:pPr>
        <w:pStyle w:val="a5"/>
        <w:spacing w:line="360" w:lineRule="auto"/>
        <w:ind w:left="750" w:firstLineChars="0" w:firstLine="0"/>
        <w:rPr>
          <w:rFonts w:asciiTheme="minorEastAsia" w:hAnsiTheme="minorEastAsia" w:cs="仿宋"/>
          <w:bCs/>
          <w:szCs w:val="21"/>
        </w:rPr>
      </w:pPr>
      <w:r w:rsidRPr="00FC440B">
        <w:rPr>
          <w:rFonts w:asciiTheme="minorEastAsia" w:hAnsiTheme="minorEastAsia" w:cs="仿宋" w:hint="eastAsia"/>
          <w:bCs/>
          <w:szCs w:val="21"/>
        </w:rPr>
        <w:t>3、院内就诊服务“一卡通”，不需要带上很多卡，才能完成一次就诊；</w:t>
      </w:r>
    </w:p>
    <w:p w:rsidR="00FC440B" w:rsidRPr="00FC440B" w:rsidRDefault="00FC440B" w:rsidP="00A71898">
      <w:pPr>
        <w:pStyle w:val="a5"/>
        <w:spacing w:line="360" w:lineRule="auto"/>
        <w:ind w:left="750" w:firstLineChars="0" w:firstLine="0"/>
        <w:rPr>
          <w:rFonts w:asciiTheme="minorEastAsia" w:hAnsiTheme="minorEastAsia" w:cs="仿宋"/>
          <w:bCs/>
          <w:szCs w:val="21"/>
        </w:rPr>
      </w:pPr>
      <w:r w:rsidRPr="00FC440B">
        <w:rPr>
          <w:rFonts w:asciiTheme="minorEastAsia" w:hAnsiTheme="minorEastAsia" w:cs="仿宋" w:hint="eastAsia"/>
          <w:bCs/>
          <w:szCs w:val="21"/>
        </w:rPr>
        <w:t>4、对于就诊流程和各科室分布有清晰的指引，避免进到医院后不知所措；</w:t>
      </w:r>
    </w:p>
    <w:p w:rsidR="00FC440B" w:rsidRPr="00FC440B" w:rsidRDefault="00FC440B" w:rsidP="00A71898">
      <w:pPr>
        <w:pStyle w:val="a5"/>
        <w:spacing w:line="360" w:lineRule="auto"/>
        <w:ind w:left="750" w:firstLineChars="0" w:firstLine="0"/>
        <w:rPr>
          <w:rFonts w:asciiTheme="minorEastAsia" w:hAnsiTheme="minorEastAsia" w:cs="仿宋"/>
          <w:bCs/>
          <w:szCs w:val="21"/>
        </w:rPr>
      </w:pPr>
      <w:r w:rsidRPr="00FC440B">
        <w:rPr>
          <w:rFonts w:asciiTheme="minorEastAsia" w:hAnsiTheme="minorEastAsia" w:cs="仿宋" w:hint="eastAsia"/>
          <w:bCs/>
          <w:szCs w:val="21"/>
        </w:rPr>
        <w:t>5、检验检查报告出来后，能收到短信或消息提醒，不用自己主动去问；</w:t>
      </w:r>
    </w:p>
    <w:p w:rsidR="00FC440B" w:rsidRPr="00FC440B" w:rsidRDefault="00FC440B" w:rsidP="00A71898">
      <w:pPr>
        <w:pStyle w:val="a5"/>
        <w:spacing w:line="360" w:lineRule="auto"/>
        <w:ind w:left="750" w:firstLineChars="0" w:firstLine="0"/>
        <w:rPr>
          <w:rFonts w:asciiTheme="minorEastAsia" w:hAnsiTheme="minorEastAsia" w:cs="仿宋"/>
          <w:bCs/>
          <w:szCs w:val="21"/>
        </w:rPr>
      </w:pPr>
      <w:r w:rsidRPr="00FC440B">
        <w:rPr>
          <w:rFonts w:asciiTheme="minorEastAsia" w:hAnsiTheme="minorEastAsia" w:cs="仿宋" w:hint="eastAsia"/>
          <w:bCs/>
          <w:szCs w:val="21"/>
        </w:rPr>
        <w:t>6、能通过微信、支付宝等通过手机和自助设备即可完成支付缴费；</w:t>
      </w:r>
    </w:p>
    <w:p w:rsidR="00FC440B" w:rsidRPr="00FC440B" w:rsidRDefault="00FC440B" w:rsidP="00A71898">
      <w:pPr>
        <w:pStyle w:val="a5"/>
        <w:spacing w:line="360" w:lineRule="auto"/>
        <w:ind w:left="750" w:firstLineChars="0" w:firstLine="0"/>
        <w:rPr>
          <w:rFonts w:asciiTheme="minorEastAsia" w:hAnsiTheme="minorEastAsia" w:cs="仿宋"/>
          <w:bCs/>
          <w:szCs w:val="21"/>
        </w:rPr>
      </w:pPr>
      <w:r w:rsidRPr="00FC440B">
        <w:rPr>
          <w:rFonts w:asciiTheme="minorEastAsia" w:hAnsiTheme="minorEastAsia" w:cs="仿宋" w:hint="eastAsia"/>
          <w:bCs/>
          <w:szCs w:val="21"/>
        </w:rPr>
        <w:t>7、通过自助设备、互联网移动应用，让患者可随时随地预约医疗资源、完成就医流程；</w:t>
      </w:r>
    </w:p>
    <w:p w:rsidR="00FC440B" w:rsidRPr="00FC440B" w:rsidRDefault="00FC440B" w:rsidP="00A71898">
      <w:pPr>
        <w:pStyle w:val="a5"/>
        <w:spacing w:line="360" w:lineRule="auto"/>
        <w:ind w:left="750" w:firstLineChars="0" w:firstLine="0"/>
        <w:rPr>
          <w:rFonts w:ascii="宋体" w:hAnsi="宋体"/>
        </w:rPr>
      </w:pPr>
      <w:r w:rsidRPr="00FC440B">
        <w:rPr>
          <w:rFonts w:ascii="宋体" w:eastAsia="宋体" w:hAnsi="宋体" w:cs="Times New Roman" w:hint="eastAsia"/>
        </w:rPr>
        <w:t>8、通过互联网技术实现线上医保</w:t>
      </w:r>
      <w:r w:rsidRPr="00FC440B">
        <w:rPr>
          <w:rFonts w:ascii="宋体" w:hAnsi="宋体" w:hint="eastAsia"/>
        </w:rPr>
        <w:t>实时支付结算，实现各大商业健康保险公司</w:t>
      </w:r>
      <w:r w:rsidRPr="00FC440B">
        <w:rPr>
          <w:rFonts w:ascii="宋体" w:eastAsia="宋体" w:hAnsi="宋体" w:cs="Times New Roman" w:hint="eastAsia"/>
        </w:rPr>
        <w:t>直赔直付接入；</w:t>
      </w:r>
    </w:p>
    <w:p w:rsidR="00FC440B" w:rsidRPr="00FC440B" w:rsidRDefault="00FC440B" w:rsidP="00A71898">
      <w:pPr>
        <w:pStyle w:val="a5"/>
        <w:spacing w:line="360" w:lineRule="auto"/>
        <w:ind w:left="750" w:firstLineChars="0" w:firstLine="0"/>
        <w:rPr>
          <w:rFonts w:asciiTheme="minorEastAsia" w:hAnsiTheme="minorEastAsia" w:cs="仿宋"/>
          <w:bCs/>
          <w:szCs w:val="21"/>
        </w:rPr>
      </w:pPr>
      <w:r w:rsidRPr="00FC440B">
        <w:rPr>
          <w:rFonts w:ascii="宋体" w:eastAsia="宋体" w:hAnsi="宋体" w:cs="Times New Roman" w:hint="eastAsia"/>
        </w:rPr>
        <w:t>9、基于财务日常工作打通各业务系统与财务总账系统，支撑财务人员从记账式财务转型为管理式财务。</w:t>
      </w:r>
    </w:p>
    <w:p w:rsidR="00FC440B" w:rsidRPr="00E42186" w:rsidRDefault="00E42186" w:rsidP="00E42186">
      <w:pPr>
        <w:spacing w:line="360" w:lineRule="auto"/>
        <w:ind w:firstLineChars="350" w:firstLine="735"/>
        <w:rPr>
          <w:rFonts w:ascii="宋体" w:eastAsia="宋体" w:hAnsi="宋体" w:cs="Times New Roman"/>
        </w:rPr>
      </w:pPr>
      <w:r w:rsidRPr="00E42186">
        <w:rPr>
          <w:rFonts w:ascii="宋体" w:eastAsia="宋体" w:hAnsi="宋体" w:cs="Times New Roman" w:hint="eastAsia"/>
        </w:rPr>
        <w:t>10、</w:t>
      </w:r>
      <w:r w:rsidR="00FC440B" w:rsidRPr="00E42186">
        <w:rPr>
          <w:rFonts w:ascii="宋体" w:eastAsia="宋体" w:hAnsi="宋体" w:cs="Times New Roman" w:hint="eastAsia"/>
        </w:rPr>
        <w:t>统一管理各支付入口、支付方式和支付渠道，方便财务后处理过程。</w:t>
      </w:r>
    </w:p>
    <w:p w:rsidR="00FC440B" w:rsidRPr="00FC440B" w:rsidRDefault="00FC440B" w:rsidP="00A71898">
      <w:pPr>
        <w:spacing w:line="360" w:lineRule="auto"/>
        <w:ind w:firstLineChars="350" w:firstLine="735"/>
        <w:rPr>
          <w:rFonts w:ascii="宋体" w:eastAsia="宋体" w:hAnsi="宋体" w:cs="仿宋"/>
          <w:b/>
          <w:bCs/>
          <w:sz w:val="36"/>
          <w:szCs w:val="36"/>
          <w:lang w:val="zh-CN"/>
        </w:rPr>
      </w:pPr>
      <w:r w:rsidRPr="00FC440B">
        <w:rPr>
          <w:rFonts w:ascii="宋体" w:eastAsia="宋体" w:hAnsi="宋体" w:cs="Times New Roman" w:hint="eastAsia"/>
        </w:rPr>
        <w:t>11、方便医院管理层实时监控和分析医院运行数据。</w:t>
      </w:r>
    </w:p>
    <w:p w:rsidR="00FC440B" w:rsidRPr="008E24AC" w:rsidRDefault="00FC440B" w:rsidP="0050144D">
      <w:pPr>
        <w:pStyle w:val="a5"/>
        <w:numPr>
          <w:ilvl w:val="0"/>
          <w:numId w:val="30"/>
        </w:numPr>
        <w:spacing w:line="360" w:lineRule="auto"/>
        <w:ind w:firstLineChars="0"/>
        <w:outlineLvl w:val="0"/>
        <w:rPr>
          <w:rFonts w:ascii="宋体" w:eastAsia="宋体" w:hAnsi="宋体" w:cs="仿宋"/>
          <w:b/>
          <w:bCs/>
          <w:sz w:val="36"/>
          <w:szCs w:val="36"/>
          <w:lang w:val="zh-CN"/>
        </w:rPr>
      </w:pPr>
      <w:r>
        <w:rPr>
          <w:rFonts w:ascii="宋体" w:eastAsia="宋体" w:hAnsi="宋体" w:cs="仿宋" w:hint="eastAsia"/>
          <w:b/>
          <w:bCs/>
          <w:sz w:val="36"/>
          <w:szCs w:val="36"/>
          <w:lang w:val="zh-CN"/>
        </w:rPr>
        <w:t>系统建设</w:t>
      </w:r>
    </w:p>
    <w:p w:rsidR="00FC440B" w:rsidRDefault="00FC440B" w:rsidP="00EB4E8C">
      <w:pPr>
        <w:spacing w:line="360" w:lineRule="auto"/>
        <w:ind w:firstLineChars="150" w:firstLine="315"/>
        <w:rPr>
          <w:rFonts w:ascii="宋体" w:eastAsia="宋体" w:hAnsi="宋体" w:cs="Times New Roman"/>
        </w:rPr>
      </w:pPr>
    </w:p>
    <w:p w:rsidR="00D22D37" w:rsidRDefault="00FC440B" w:rsidP="00517E07">
      <w:pPr>
        <w:pStyle w:val="2"/>
      </w:pPr>
      <w:r>
        <w:rPr>
          <w:rFonts w:hint="eastAsia"/>
        </w:rPr>
        <w:t>1、</w:t>
      </w:r>
      <w:r w:rsidR="00D22D37" w:rsidRPr="00D22D37">
        <w:rPr>
          <w:rFonts w:hint="eastAsia"/>
        </w:rPr>
        <w:t>在线建档</w:t>
      </w:r>
      <w:r w:rsidR="00664396">
        <w:rPr>
          <w:rFonts w:hint="eastAsia"/>
        </w:rPr>
        <w:t>（个人注册中心）</w:t>
      </w:r>
    </w:p>
    <w:p w:rsidR="00D22D37" w:rsidRDefault="005E6FF5" w:rsidP="00EB4E8C">
      <w:pPr>
        <w:spacing w:line="360" w:lineRule="auto"/>
        <w:ind w:leftChars="168" w:left="353" w:firstLine="480"/>
        <w:rPr>
          <w:szCs w:val="21"/>
        </w:rPr>
      </w:pPr>
      <w:r>
        <w:rPr>
          <w:rFonts w:hint="eastAsia"/>
          <w:szCs w:val="21"/>
        </w:rPr>
        <w:lastRenderedPageBreak/>
        <w:t>1.</w:t>
      </w:r>
      <w:r w:rsidR="00D83FB4">
        <w:rPr>
          <w:rFonts w:hint="eastAsia"/>
          <w:szCs w:val="21"/>
        </w:rPr>
        <w:t>1</w:t>
      </w:r>
      <w:r w:rsidR="00D83FB4">
        <w:rPr>
          <w:rFonts w:hint="eastAsia"/>
          <w:szCs w:val="21"/>
        </w:rPr>
        <w:t>、</w:t>
      </w:r>
      <w:r w:rsidR="00D22D37">
        <w:rPr>
          <w:rFonts w:hint="eastAsia"/>
          <w:szCs w:val="21"/>
        </w:rPr>
        <w:t>患者在关注微信公众号，首选要建档注册，按要求完善个人信息，作为日后来院就诊的基本信息，适用于预约挂号，多渠道支付，医院服务等功能。</w:t>
      </w:r>
    </w:p>
    <w:p w:rsidR="00D22D37" w:rsidRDefault="005E6FF5" w:rsidP="00EB4E8C">
      <w:pPr>
        <w:spacing w:line="360" w:lineRule="auto"/>
        <w:ind w:leftChars="168" w:left="353" w:firstLine="480"/>
        <w:rPr>
          <w:szCs w:val="21"/>
        </w:rPr>
      </w:pPr>
      <w:r>
        <w:rPr>
          <w:rFonts w:hint="eastAsia"/>
          <w:szCs w:val="21"/>
        </w:rPr>
        <w:t>1.</w:t>
      </w:r>
      <w:r w:rsidR="00D83FB4">
        <w:rPr>
          <w:rFonts w:hint="eastAsia"/>
          <w:szCs w:val="21"/>
        </w:rPr>
        <w:t>2</w:t>
      </w:r>
      <w:r w:rsidR="00D83FB4">
        <w:rPr>
          <w:rFonts w:hint="eastAsia"/>
          <w:szCs w:val="21"/>
        </w:rPr>
        <w:t>、</w:t>
      </w:r>
      <w:r w:rsidR="00D22D37">
        <w:rPr>
          <w:rFonts w:hint="eastAsia"/>
          <w:szCs w:val="21"/>
        </w:rPr>
        <w:t>已经在院建档过的患者，可以通过身份证号关联该患者所以的就诊记录。</w:t>
      </w:r>
    </w:p>
    <w:p w:rsidR="00D22D37" w:rsidRDefault="005E6FF5" w:rsidP="00EB4E8C">
      <w:pPr>
        <w:spacing w:line="360" w:lineRule="auto"/>
        <w:ind w:leftChars="168" w:left="353" w:firstLine="480"/>
        <w:rPr>
          <w:szCs w:val="21"/>
        </w:rPr>
      </w:pPr>
      <w:r>
        <w:rPr>
          <w:rFonts w:hint="eastAsia"/>
          <w:szCs w:val="21"/>
        </w:rPr>
        <w:t>1</w:t>
      </w:r>
      <w:r>
        <w:rPr>
          <w:rFonts w:hint="eastAsia"/>
          <w:szCs w:val="21"/>
        </w:rPr>
        <w:t>．</w:t>
      </w:r>
      <w:r w:rsidR="00D83FB4">
        <w:rPr>
          <w:rFonts w:hint="eastAsia"/>
          <w:szCs w:val="21"/>
        </w:rPr>
        <w:t>3</w:t>
      </w:r>
      <w:r w:rsidR="00D83FB4">
        <w:rPr>
          <w:rFonts w:hint="eastAsia"/>
          <w:szCs w:val="21"/>
        </w:rPr>
        <w:t>、未建档</w:t>
      </w:r>
      <w:r w:rsidR="00D22D37">
        <w:rPr>
          <w:rFonts w:hint="eastAsia"/>
          <w:szCs w:val="21"/>
        </w:rPr>
        <w:t>自费病人，在公众号建档后，来院就诊，无需</w:t>
      </w:r>
      <w:r w:rsidR="00664396">
        <w:rPr>
          <w:rFonts w:hint="eastAsia"/>
          <w:szCs w:val="21"/>
        </w:rPr>
        <w:t>再去</w:t>
      </w:r>
      <w:r w:rsidR="00D22D37">
        <w:rPr>
          <w:rFonts w:hint="eastAsia"/>
          <w:szCs w:val="21"/>
        </w:rPr>
        <w:t>窗口建档，即可直接去医生就诊。</w:t>
      </w:r>
    </w:p>
    <w:p w:rsidR="00D22D37" w:rsidRDefault="005E6FF5" w:rsidP="00EB4E8C">
      <w:pPr>
        <w:spacing w:line="360" w:lineRule="auto"/>
        <w:ind w:leftChars="168" w:left="353" w:firstLine="480"/>
        <w:rPr>
          <w:szCs w:val="21"/>
        </w:rPr>
      </w:pPr>
      <w:r>
        <w:rPr>
          <w:rFonts w:hint="eastAsia"/>
          <w:szCs w:val="21"/>
        </w:rPr>
        <w:t>1.</w:t>
      </w:r>
      <w:r w:rsidR="00D83FB4">
        <w:rPr>
          <w:rFonts w:hint="eastAsia"/>
          <w:szCs w:val="21"/>
        </w:rPr>
        <w:t>4</w:t>
      </w:r>
      <w:r w:rsidR="00D83FB4">
        <w:rPr>
          <w:rFonts w:hint="eastAsia"/>
          <w:szCs w:val="21"/>
        </w:rPr>
        <w:t>、未建档</w:t>
      </w:r>
      <w:r w:rsidR="00D22D37">
        <w:rPr>
          <w:rFonts w:hint="eastAsia"/>
          <w:szCs w:val="21"/>
        </w:rPr>
        <w:t>医保用户，可在确认到诊时在导医台或者收费处窗口关联医保信息。</w:t>
      </w:r>
    </w:p>
    <w:p w:rsidR="00D83FB4" w:rsidRPr="00414BDB" w:rsidRDefault="005E6FF5" w:rsidP="00EB4E8C">
      <w:pPr>
        <w:spacing w:line="360" w:lineRule="auto"/>
        <w:ind w:firstLineChars="400" w:firstLine="840"/>
      </w:pPr>
      <w:r>
        <w:rPr>
          <w:rFonts w:hint="eastAsia"/>
          <w:szCs w:val="21"/>
        </w:rPr>
        <w:t>1.</w:t>
      </w:r>
      <w:r w:rsidR="00D83FB4" w:rsidRPr="00414BDB">
        <w:rPr>
          <w:rFonts w:hint="eastAsia"/>
          <w:szCs w:val="21"/>
        </w:rPr>
        <w:t>5</w:t>
      </w:r>
      <w:r w:rsidR="00D83FB4" w:rsidRPr="00414BDB">
        <w:rPr>
          <w:rFonts w:hint="eastAsia"/>
          <w:szCs w:val="21"/>
        </w:rPr>
        <w:t>、一个帐号可以支持家庭用户建档</w:t>
      </w:r>
      <w:r w:rsidR="00414BDB" w:rsidRPr="00414BDB">
        <w:rPr>
          <w:rFonts w:hint="eastAsia"/>
          <w:szCs w:val="21"/>
        </w:rPr>
        <w:t>（</w:t>
      </w:r>
      <w:r w:rsidR="00414BDB">
        <w:rPr>
          <w:rFonts w:hint="eastAsia"/>
        </w:rPr>
        <w:t>通过实名</w:t>
      </w:r>
      <w:r w:rsidR="00414BDB" w:rsidRPr="00D309E7">
        <w:rPr>
          <w:rFonts w:hint="eastAsia"/>
        </w:rPr>
        <w:t>认证、</w:t>
      </w:r>
      <w:r w:rsidR="00414BDB">
        <w:rPr>
          <w:rFonts w:hint="eastAsia"/>
        </w:rPr>
        <w:t>建立</w:t>
      </w:r>
      <w:r w:rsidR="00414BDB" w:rsidRPr="00D309E7">
        <w:rPr>
          <w:rFonts w:hint="eastAsia"/>
        </w:rPr>
        <w:t>个人信誉体系</w:t>
      </w:r>
      <w:r w:rsidR="00414BDB">
        <w:rPr>
          <w:rFonts w:hint="eastAsia"/>
        </w:rPr>
        <w:t>，防止黄牛。</w:t>
      </w:r>
      <w:r w:rsidR="00414BDB" w:rsidRPr="00414BDB">
        <w:rPr>
          <w:rFonts w:hint="eastAsia"/>
          <w:szCs w:val="21"/>
        </w:rPr>
        <w:t>）</w:t>
      </w:r>
    </w:p>
    <w:p w:rsidR="00D436BA" w:rsidRPr="00D83FB4" w:rsidRDefault="00D83FB4" w:rsidP="00EB4E8C">
      <w:pPr>
        <w:spacing w:line="360" w:lineRule="auto"/>
        <w:ind w:firstLineChars="199" w:firstLine="420"/>
        <w:rPr>
          <w:b/>
        </w:rPr>
      </w:pPr>
      <w:r w:rsidRPr="00D83FB4">
        <w:rPr>
          <w:rFonts w:hint="eastAsia"/>
          <w:b/>
        </w:rPr>
        <w:t>备注：</w:t>
      </w:r>
      <w:r w:rsidR="00D436BA" w:rsidRPr="00D83FB4">
        <w:rPr>
          <w:rFonts w:hint="eastAsia"/>
          <w:b/>
        </w:rPr>
        <w:t>微信公众</w:t>
      </w:r>
      <w:r w:rsidR="00664396">
        <w:rPr>
          <w:rFonts w:hint="eastAsia"/>
          <w:b/>
        </w:rPr>
        <w:t>服务平台</w:t>
      </w:r>
      <w:r w:rsidR="00D436BA" w:rsidRPr="00D83FB4">
        <w:rPr>
          <w:rFonts w:hint="eastAsia"/>
          <w:b/>
        </w:rPr>
        <w:t>上线的同时，修改自助机结算界面</w:t>
      </w:r>
      <w:r w:rsidR="007320F0" w:rsidRPr="00D83FB4">
        <w:rPr>
          <w:rFonts w:hint="eastAsia"/>
          <w:b/>
        </w:rPr>
        <w:t>，自助机增加微信</w:t>
      </w:r>
      <w:r w:rsidR="00664396">
        <w:rPr>
          <w:rFonts w:hint="eastAsia"/>
          <w:b/>
        </w:rPr>
        <w:t>/</w:t>
      </w:r>
      <w:r w:rsidR="00664396">
        <w:rPr>
          <w:rFonts w:hint="eastAsia"/>
          <w:b/>
        </w:rPr>
        <w:t>支付宝</w:t>
      </w:r>
      <w:r w:rsidR="007320F0" w:rsidRPr="00D83FB4">
        <w:rPr>
          <w:rFonts w:hint="eastAsia"/>
          <w:b/>
        </w:rPr>
        <w:t>结算方式</w:t>
      </w:r>
      <w:r w:rsidR="00D436BA" w:rsidRPr="00D83FB4">
        <w:rPr>
          <w:rFonts w:hint="eastAsia"/>
          <w:b/>
        </w:rPr>
        <w:t>。</w:t>
      </w:r>
    </w:p>
    <w:p w:rsidR="00E656D7" w:rsidRDefault="00E656D7" w:rsidP="000463CC">
      <w:pPr>
        <w:pStyle w:val="a5"/>
        <w:numPr>
          <w:ilvl w:val="0"/>
          <w:numId w:val="33"/>
        </w:numPr>
        <w:spacing w:line="360" w:lineRule="auto"/>
        <w:ind w:firstLineChars="0"/>
        <w:outlineLvl w:val="1"/>
      </w:pPr>
      <w:r w:rsidRPr="00FC440B">
        <w:rPr>
          <w:rFonts w:hint="eastAsia"/>
          <w:b/>
          <w:sz w:val="28"/>
          <w:szCs w:val="28"/>
        </w:rPr>
        <w:t>预约平台</w:t>
      </w:r>
      <w:r>
        <w:rPr>
          <w:rFonts w:hint="eastAsia"/>
        </w:rPr>
        <w:t>：</w:t>
      </w:r>
    </w:p>
    <w:p w:rsidR="003A20FC" w:rsidRPr="006A27F2" w:rsidRDefault="003A20FC" w:rsidP="00EB4E8C">
      <w:pPr>
        <w:pStyle w:val="a5"/>
        <w:spacing w:line="360" w:lineRule="auto"/>
        <w:ind w:left="420" w:firstLineChars="0" w:firstLine="0"/>
        <w:rPr>
          <w:b/>
          <w:sz w:val="24"/>
          <w:szCs w:val="24"/>
        </w:rPr>
      </w:pPr>
      <w:r w:rsidRPr="006A27F2">
        <w:rPr>
          <w:rFonts w:hint="eastAsia"/>
          <w:b/>
          <w:sz w:val="24"/>
          <w:szCs w:val="24"/>
        </w:rPr>
        <w:t>预约挂号：</w:t>
      </w:r>
    </w:p>
    <w:p w:rsidR="00E656D7" w:rsidRDefault="005336DB" w:rsidP="00EB4E8C">
      <w:pPr>
        <w:spacing w:line="360" w:lineRule="auto"/>
        <w:ind w:firstLineChars="200" w:firstLine="420"/>
      </w:pPr>
      <w:r>
        <w:t>分为医院排班管理</w:t>
      </w:r>
      <w:r w:rsidR="005F1CC5">
        <w:t>、</w:t>
      </w:r>
      <w:r>
        <w:t>预约渠道管理、查询统计</w:t>
      </w:r>
      <w:r w:rsidR="009F006F">
        <w:t>三</w:t>
      </w:r>
      <w:r>
        <w:t>大模块。</w:t>
      </w:r>
    </w:p>
    <w:p w:rsidR="005336DB" w:rsidRPr="006A27F2" w:rsidRDefault="00FC440B" w:rsidP="00B814D0">
      <w:pPr>
        <w:pStyle w:val="3"/>
        <w:rPr>
          <w:b w:val="0"/>
          <w:sz w:val="24"/>
          <w:szCs w:val="24"/>
        </w:rPr>
      </w:pPr>
      <w:r w:rsidRPr="006A27F2">
        <w:rPr>
          <w:rFonts w:hint="eastAsia"/>
          <w:sz w:val="24"/>
          <w:szCs w:val="24"/>
        </w:rPr>
        <w:t>2.1</w:t>
      </w:r>
      <w:r w:rsidR="005336DB" w:rsidRPr="006A27F2">
        <w:rPr>
          <w:sz w:val="24"/>
          <w:szCs w:val="24"/>
        </w:rPr>
        <w:t>医院排班管理</w:t>
      </w:r>
    </w:p>
    <w:p w:rsidR="00FC4F46" w:rsidRDefault="00FC440B" w:rsidP="00EB4E8C">
      <w:pPr>
        <w:spacing w:line="360" w:lineRule="auto"/>
        <w:ind w:left="420"/>
        <w:rPr>
          <w:rFonts w:asciiTheme="minorEastAsia" w:hAnsiTheme="minorEastAsia"/>
        </w:rPr>
      </w:pPr>
      <w:r>
        <w:rPr>
          <w:rFonts w:asciiTheme="minorEastAsia" w:hAnsiTheme="minorEastAsia" w:hint="eastAsia"/>
        </w:rPr>
        <w:t>2</w:t>
      </w:r>
      <w:r w:rsidR="00FC4F46" w:rsidRPr="00FC4F46">
        <w:rPr>
          <w:rFonts w:asciiTheme="minorEastAsia" w:hAnsiTheme="minorEastAsia" w:hint="eastAsia"/>
        </w:rPr>
        <w:t>.1</w:t>
      </w:r>
      <w:r>
        <w:rPr>
          <w:rFonts w:asciiTheme="minorEastAsia" w:hAnsiTheme="minorEastAsia" w:hint="eastAsia"/>
        </w:rPr>
        <w:t>.1</w:t>
      </w:r>
      <w:r w:rsidR="00FC4F46">
        <w:rPr>
          <w:rFonts w:asciiTheme="minorEastAsia" w:hAnsiTheme="minorEastAsia" w:hint="eastAsia"/>
        </w:rPr>
        <w:t>门诊开放科室设置</w:t>
      </w:r>
    </w:p>
    <w:p w:rsidR="00FC4F46" w:rsidRPr="00FC4F46" w:rsidRDefault="00FC4F46" w:rsidP="00EB4E8C">
      <w:pPr>
        <w:spacing w:line="360" w:lineRule="auto"/>
        <w:ind w:left="420"/>
        <w:rPr>
          <w:rFonts w:asciiTheme="minorEastAsia" w:hAnsiTheme="minorEastAsia"/>
        </w:rPr>
      </w:pPr>
      <w:r>
        <w:rPr>
          <w:rFonts w:asciiTheme="minorEastAsia" w:hAnsiTheme="minorEastAsia" w:hint="eastAsia"/>
        </w:rPr>
        <w:t>支持门诊部或管理科室社会资预约科室，跟你局科室进行排班。</w:t>
      </w:r>
    </w:p>
    <w:p w:rsidR="00FC4F46" w:rsidRDefault="00FC440B" w:rsidP="00EB4E8C">
      <w:pPr>
        <w:spacing w:line="360" w:lineRule="auto"/>
        <w:ind w:left="420"/>
        <w:rPr>
          <w:szCs w:val="21"/>
        </w:rPr>
      </w:pPr>
      <w:r>
        <w:rPr>
          <w:rFonts w:asciiTheme="minorEastAsia" w:hAnsiTheme="minorEastAsia" w:hint="eastAsia"/>
          <w:szCs w:val="21"/>
        </w:rPr>
        <w:t>2</w:t>
      </w:r>
      <w:r w:rsidR="00FC4F46" w:rsidRPr="00FC4F46">
        <w:rPr>
          <w:rFonts w:asciiTheme="minorEastAsia" w:hAnsiTheme="minorEastAsia" w:hint="eastAsia"/>
          <w:szCs w:val="21"/>
        </w:rPr>
        <w:t>.</w:t>
      </w:r>
      <w:r>
        <w:rPr>
          <w:rFonts w:asciiTheme="minorEastAsia" w:hAnsiTheme="minorEastAsia" w:hint="eastAsia"/>
          <w:szCs w:val="21"/>
        </w:rPr>
        <w:t>1.</w:t>
      </w:r>
      <w:r w:rsidR="00FC4F46">
        <w:rPr>
          <w:rFonts w:asciiTheme="minorEastAsia" w:hAnsiTheme="minorEastAsia" w:hint="eastAsia"/>
          <w:szCs w:val="21"/>
        </w:rPr>
        <w:t>2医</w:t>
      </w:r>
      <w:r w:rsidR="00FC4F46" w:rsidRPr="00FC4F46">
        <w:rPr>
          <w:rFonts w:ascii="Calibri" w:eastAsia="宋体" w:hAnsi="Calibri" w:cs="Times New Roman" w:hint="eastAsia"/>
          <w:szCs w:val="21"/>
        </w:rPr>
        <w:t>生排班</w:t>
      </w:r>
      <w:r w:rsidR="00FC4F46" w:rsidRPr="00FC4F46">
        <w:rPr>
          <w:rFonts w:hint="eastAsia"/>
          <w:szCs w:val="21"/>
        </w:rPr>
        <w:t>机制</w:t>
      </w:r>
    </w:p>
    <w:p w:rsidR="00FC4F46" w:rsidRPr="00FC4F46" w:rsidRDefault="00FC4F46" w:rsidP="00EB4E8C">
      <w:pPr>
        <w:spacing w:line="360" w:lineRule="auto"/>
        <w:ind w:left="420"/>
        <w:rPr>
          <w:rFonts w:ascii="Calibri" w:eastAsia="宋体" w:hAnsi="Calibri" w:cs="Times New Roman"/>
          <w:szCs w:val="21"/>
        </w:rPr>
      </w:pPr>
      <w:r>
        <w:rPr>
          <w:rFonts w:hint="eastAsia"/>
          <w:szCs w:val="21"/>
        </w:rPr>
        <w:t>医生信息管理，包括医生的照片（头像）、学历、楼层信息、专业水平、职称等信息，并建立二维码）</w:t>
      </w:r>
    </w:p>
    <w:p w:rsidR="00FC4F46" w:rsidRPr="00FC4F46" w:rsidRDefault="00FC4F46" w:rsidP="00EB4E8C">
      <w:pPr>
        <w:spacing w:line="360" w:lineRule="auto"/>
        <w:ind w:left="420"/>
        <w:rPr>
          <w:rFonts w:ascii="Calibri" w:eastAsia="宋体" w:hAnsi="Calibri" w:cs="Times New Roman"/>
          <w:szCs w:val="21"/>
        </w:rPr>
      </w:pPr>
      <w:r w:rsidRPr="00FC4F46">
        <w:rPr>
          <w:rFonts w:ascii="Calibri" w:eastAsia="宋体" w:hAnsi="Calibri" w:cs="Times New Roman" w:hint="eastAsia"/>
          <w:szCs w:val="21"/>
        </w:rPr>
        <w:t>医院对出诊医生提前按计划排班，系统根据排班自动每天生成预约挂号号源</w:t>
      </w:r>
      <w:r w:rsidRPr="00FC4F46">
        <w:rPr>
          <w:rFonts w:hint="eastAsia"/>
          <w:szCs w:val="21"/>
        </w:rPr>
        <w:t>，时间可以是</w:t>
      </w:r>
      <w:r w:rsidRPr="00FC4F46">
        <w:rPr>
          <w:rFonts w:hint="eastAsia"/>
          <w:szCs w:val="21"/>
        </w:rPr>
        <w:t>7</w:t>
      </w:r>
      <w:r w:rsidRPr="00FC4F46">
        <w:rPr>
          <w:rFonts w:hint="eastAsia"/>
          <w:szCs w:val="21"/>
        </w:rPr>
        <w:t>天或者</w:t>
      </w:r>
      <w:r w:rsidRPr="00FC4F46">
        <w:rPr>
          <w:rFonts w:hint="eastAsia"/>
          <w:szCs w:val="21"/>
        </w:rPr>
        <w:t>14</w:t>
      </w:r>
      <w:r w:rsidRPr="00FC4F46">
        <w:rPr>
          <w:rFonts w:hint="eastAsia"/>
          <w:szCs w:val="21"/>
        </w:rPr>
        <w:t>天，由医院决定</w:t>
      </w:r>
      <w:r w:rsidRPr="00FC4F46">
        <w:rPr>
          <w:rFonts w:ascii="Calibri" w:eastAsia="宋体" w:hAnsi="Calibri" w:cs="Times New Roman" w:hint="eastAsia"/>
          <w:szCs w:val="21"/>
        </w:rPr>
        <w:t>。也可以通过临时排班来安排医生临时出诊。</w:t>
      </w:r>
    </w:p>
    <w:p w:rsidR="005336DB" w:rsidRDefault="00FC440B" w:rsidP="00EB4E8C">
      <w:pPr>
        <w:spacing w:line="360" w:lineRule="auto"/>
        <w:ind w:left="420"/>
      </w:pPr>
      <w:r>
        <w:rPr>
          <w:rFonts w:hint="eastAsia"/>
        </w:rPr>
        <w:t>2.1.</w:t>
      </w:r>
      <w:r w:rsidR="00FC4F46">
        <w:rPr>
          <w:rFonts w:hint="eastAsia"/>
        </w:rPr>
        <w:t>3</w:t>
      </w:r>
      <w:r w:rsidR="00FC4F46">
        <w:rPr>
          <w:rFonts w:hint="eastAsia"/>
        </w:rPr>
        <w:t>源池管理</w:t>
      </w:r>
    </w:p>
    <w:p w:rsidR="00D22D37" w:rsidRPr="00D22D37" w:rsidRDefault="00D22D37" w:rsidP="00EB4E8C">
      <w:pPr>
        <w:pStyle w:val="a5"/>
        <w:spacing w:line="360" w:lineRule="auto"/>
        <w:ind w:leftChars="171" w:left="359" w:firstLineChars="250" w:firstLine="525"/>
        <w:rPr>
          <w:rFonts w:asciiTheme="minorEastAsia" w:hAnsiTheme="minorEastAsia"/>
        </w:rPr>
      </w:pPr>
      <w:r w:rsidRPr="00D22D37">
        <w:rPr>
          <w:rFonts w:asciiTheme="minorEastAsia" w:hAnsiTheme="minorEastAsia"/>
        </w:rPr>
        <w:t>将号源池建立在预约</w:t>
      </w:r>
      <w:r w:rsidR="00664396">
        <w:rPr>
          <w:rFonts w:asciiTheme="minorEastAsia" w:hAnsiTheme="minorEastAsia"/>
        </w:rPr>
        <w:t>诊疗</w:t>
      </w:r>
      <w:r w:rsidRPr="00D22D37">
        <w:rPr>
          <w:rFonts w:asciiTheme="minorEastAsia" w:hAnsiTheme="minorEastAsia"/>
        </w:rPr>
        <w:t>平台，由预约平</w:t>
      </w:r>
      <w:r w:rsidR="00664396">
        <w:rPr>
          <w:rFonts w:asciiTheme="minorEastAsia" w:hAnsiTheme="minorEastAsia"/>
        </w:rPr>
        <w:t>诊疗</w:t>
      </w:r>
      <w:r w:rsidRPr="00D22D37">
        <w:rPr>
          <w:rFonts w:asciiTheme="minorEastAsia" w:hAnsiTheme="minorEastAsia"/>
        </w:rPr>
        <w:t>台统一管理，</w:t>
      </w:r>
      <w:r>
        <w:rPr>
          <w:rFonts w:asciiTheme="minorEastAsia" w:hAnsiTheme="minorEastAsia"/>
        </w:rPr>
        <w:t>现场预约</w:t>
      </w:r>
      <w:r w:rsidR="00664396">
        <w:rPr>
          <w:rFonts w:asciiTheme="minorEastAsia" w:hAnsiTheme="minorEastAsia"/>
        </w:rPr>
        <w:t>、</w:t>
      </w:r>
      <w:r>
        <w:rPr>
          <w:rFonts w:asciiTheme="minorEastAsia" w:hAnsiTheme="minorEastAsia"/>
        </w:rPr>
        <w:t>诊间预约</w:t>
      </w:r>
      <w:r w:rsidR="00664396">
        <w:rPr>
          <w:rFonts w:asciiTheme="minorEastAsia" w:hAnsiTheme="minorEastAsia"/>
        </w:rPr>
        <w:t>和电话预约</w:t>
      </w:r>
      <w:r>
        <w:rPr>
          <w:rFonts w:asciiTheme="minorEastAsia" w:hAnsiTheme="minorEastAsia"/>
        </w:rPr>
        <w:t>由his与预约平台做接口，</w:t>
      </w:r>
      <w:r w:rsidR="00664396">
        <w:rPr>
          <w:rFonts w:asciiTheme="minorEastAsia" w:hAnsiTheme="minorEastAsia"/>
        </w:rPr>
        <w:t>人口健康信息平台已有接口方案。将号源信息同步，按要求推送，</w:t>
      </w:r>
      <w:r>
        <w:rPr>
          <w:rFonts w:asciiTheme="minorEastAsia" w:hAnsiTheme="minorEastAsia"/>
        </w:rPr>
        <w:t>统一取平台号源</w:t>
      </w:r>
      <w:r w:rsidRPr="00D22D37">
        <w:rPr>
          <w:rFonts w:asciiTheme="minorEastAsia" w:hAnsiTheme="minorEastAsia"/>
        </w:rPr>
        <w:t>。</w:t>
      </w:r>
    </w:p>
    <w:p w:rsidR="00CE6747" w:rsidRDefault="00CE6747" w:rsidP="00EB4E8C">
      <w:pPr>
        <w:spacing w:line="360" w:lineRule="auto"/>
        <w:ind w:leftChars="200" w:left="420" w:firstLineChars="200" w:firstLine="420"/>
        <w:rPr>
          <w:rFonts w:asciiTheme="minorEastAsia" w:hAnsiTheme="minorEastAsia"/>
          <w:szCs w:val="21"/>
        </w:rPr>
      </w:pPr>
      <w:r w:rsidRPr="00CE6747">
        <w:rPr>
          <w:rFonts w:ascii="宋体" w:eastAsia="宋体" w:hAnsi="宋体" w:cs="Times New Roman" w:hint="eastAsia"/>
          <w:szCs w:val="21"/>
        </w:rPr>
        <w:t>建立面向社会公众的统一号源管理平台，在平台上对号源进行统筹管理，</w:t>
      </w:r>
      <w:r w:rsidR="005336DB" w:rsidRPr="00CE6747">
        <w:rPr>
          <w:rFonts w:asciiTheme="minorEastAsia" w:hAnsiTheme="minorEastAsia" w:hint="eastAsia"/>
          <w:szCs w:val="21"/>
        </w:rPr>
        <w:t>，并100%对外开放，引导病人先预约后就诊</w:t>
      </w:r>
      <w:r w:rsidRPr="00CE6747">
        <w:rPr>
          <w:rFonts w:asciiTheme="minorEastAsia" w:hAnsiTheme="minorEastAsia" w:hint="eastAsia"/>
          <w:szCs w:val="21"/>
        </w:rPr>
        <w:t>。</w:t>
      </w:r>
    </w:p>
    <w:p w:rsidR="00CE6747" w:rsidRDefault="00CE6747" w:rsidP="00EB4E8C">
      <w:pPr>
        <w:spacing w:line="360" w:lineRule="auto"/>
        <w:ind w:leftChars="200" w:left="420" w:firstLineChars="200" w:firstLine="420"/>
        <w:rPr>
          <w:rFonts w:asciiTheme="minorEastAsia" w:hAnsiTheme="minorEastAsia"/>
          <w:szCs w:val="21"/>
        </w:rPr>
      </w:pPr>
      <w:r>
        <w:rPr>
          <w:rFonts w:asciiTheme="minorEastAsia" w:hAnsiTheme="minorEastAsia" w:hint="eastAsia"/>
          <w:szCs w:val="21"/>
        </w:rPr>
        <w:t>支持各种预约挂号途，所有预约途径都能全部显示预约号源，各个预约渠道都能与数据库时时互通，及时反馈预约信息，避免出现同一个号源预约多个病人的情况</w:t>
      </w:r>
      <w:r w:rsidRPr="00CE6747">
        <w:rPr>
          <w:rFonts w:ascii="宋体" w:eastAsia="宋体" w:hAnsi="宋体" w:cs="Times New Roman" w:hint="eastAsia"/>
          <w:szCs w:val="21"/>
        </w:rPr>
        <w:t>。</w:t>
      </w:r>
    </w:p>
    <w:p w:rsidR="00D309E7" w:rsidRPr="00D309E7" w:rsidRDefault="00FC440B" w:rsidP="00EB4E8C">
      <w:pPr>
        <w:spacing w:line="360" w:lineRule="auto"/>
        <w:ind w:firstLineChars="200" w:firstLine="420"/>
        <w:rPr>
          <w:rFonts w:ascii="Calibri" w:eastAsia="宋体" w:hAnsi="Calibri" w:cs="Times New Roman"/>
          <w:szCs w:val="21"/>
        </w:rPr>
      </w:pPr>
      <w:r>
        <w:rPr>
          <w:rFonts w:hint="eastAsia"/>
          <w:szCs w:val="21"/>
        </w:rPr>
        <w:lastRenderedPageBreak/>
        <w:t>2</w:t>
      </w:r>
      <w:r w:rsidR="00D309E7">
        <w:rPr>
          <w:rFonts w:hint="eastAsia"/>
          <w:szCs w:val="21"/>
        </w:rPr>
        <w:t>.</w:t>
      </w:r>
      <w:r>
        <w:rPr>
          <w:rFonts w:hint="eastAsia"/>
          <w:szCs w:val="21"/>
        </w:rPr>
        <w:t>1.</w:t>
      </w:r>
      <w:r w:rsidR="00FC4F46">
        <w:rPr>
          <w:rFonts w:hint="eastAsia"/>
          <w:szCs w:val="21"/>
        </w:rPr>
        <w:t>4</w:t>
      </w:r>
      <w:r w:rsidR="00D309E7" w:rsidRPr="00D309E7">
        <w:rPr>
          <w:rFonts w:ascii="Calibri" w:eastAsia="宋体" w:hAnsi="Calibri" w:cs="Times New Roman" w:hint="eastAsia"/>
          <w:szCs w:val="21"/>
        </w:rPr>
        <w:t>停诊</w:t>
      </w:r>
      <w:r w:rsidR="00D309E7" w:rsidRPr="00D309E7">
        <w:rPr>
          <w:rFonts w:ascii="Calibri" w:eastAsia="宋体" w:hAnsi="Calibri" w:cs="Times New Roman" w:hint="eastAsia"/>
          <w:szCs w:val="21"/>
        </w:rPr>
        <w:t>/</w:t>
      </w:r>
      <w:r w:rsidR="00D309E7" w:rsidRPr="00D309E7">
        <w:rPr>
          <w:rFonts w:ascii="Calibri" w:eastAsia="宋体" w:hAnsi="Calibri" w:cs="Times New Roman" w:hint="eastAsia"/>
          <w:szCs w:val="21"/>
        </w:rPr>
        <w:t>替诊</w:t>
      </w:r>
      <w:r w:rsidR="005F1CC5">
        <w:rPr>
          <w:rFonts w:hint="eastAsia"/>
          <w:szCs w:val="21"/>
        </w:rPr>
        <w:t>机制</w:t>
      </w:r>
    </w:p>
    <w:p w:rsidR="00D309E7" w:rsidRPr="00D309E7" w:rsidRDefault="00D309E7" w:rsidP="00EB4E8C">
      <w:pPr>
        <w:spacing w:line="360" w:lineRule="auto"/>
        <w:ind w:leftChars="200" w:left="420" w:firstLineChars="200" w:firstLine="420"/>
        <w:rPr>
          <w:rFonts w:ascii="Calibri" w:eastAsia="宋体" w:hAnsi="Calibri" w:cs="Times New Roman"/>
          <w:szCs w:val="21"/>
        </w:rPr>
      </w:pPr>
      <w:r w:rsidRPr="00D309E7">
        <w:rPr>
          <w:rFonts w:ascii="Calibri" w:eastAsia="宋体" w:hAnsi="Calibri" w:cs="Times New Roman" w:hint="eastAsia"/>
          <w:szCs w:val="21"/>
        </w:rPr>
        <w:t>当号源的座诊医生安排发生变化时，使用停诊功能进行停诊，停诊时系统自动查询出已预约的患者信息，可以统一发送信息给患者。替诊同样会发送信息给已预约患者，</w:t>
      </w:r>
    </w:p>
    <w:p w:rsidR="00D309E7" w:rsidRPr="00D309E7" w:rsidRDefault="00D309E7" w:rsidP="00EB4E8C">
      <w:pPr>
        <w:spacing w:line="360" w:lineRule="auto"/>
        <w:ind w:firstLineChars="200" w:firstLine="420"/>
        <w:rPr>
          <w:rFonts w:ascii="宋体" w:eastAsia="宋体" w:hAnsi="宋体" w:cs="Times New Roman"/>
          <w:szCs w:val="21"/>
        </w:rPr>
      </w:pPr>
      <w:r w:rsidRPr="00D309E7">
        <w:rPr>
          <w:rFonts w:ascii="Calibri" w:eastAsia="宋体" w:hAnsi="Calibri" w:cs="Times New Roman" w:hint="eastAsia"/>
          <w:szCs w:val="21"/>
        </w:rPr>
        <w:t>患者可以取消预约或者按原预约时间来院去替诊医生处就诊。</w:t>
      </w:r>
    </w:p>
    <w:p w:rsidR="00D309E7" w:rsidRPr="00D309E7" w:rsidRDefault="00FC440B" w:rsidP="00EB4E8C">
      <w:pPr>
        <w:spacing w:line="360" w:lineRule="auto"/>
        <w:ind w:firstLineChars="200" w:firstLine="420"/>
        <w:rPr>
          <w:rFonts w:ascii="宋体" w:eastAsia="宋体" w:hAnsi="宋体" w:cs="Times New Roman"/>
          <w:szCs w:val="21"/>
        </w:rPr>
      </w:pPr>
      <w:r>
        <w:rPr>
          <w:rFonts w:asciiTheme="minorEastAsia" w:hAnsiTheme="minorEastAsia" w:hint="eastAsia"/>
          <w:szCs w:val="21"/>
        </w:rPr>
        <w:t>2</w:t>
      </w:r>
      <w:r w:rsidR="00D309E7">
        <w:rPr>
          <w:rFonts w:asciiTheme="minorEastAsia" w:hAnsiTheme="minorEastAsia" w:hint="eastAsia"/>
          <w:szCs w:val="21"/>
        </w:rPr>
        <w:t>.</w:t>
      </w:r>
      <w:r>
        <w:rPr>
          <w:rFonts w:asciiTheme="minorEastAsia" w:hAnsiTheme="minorEastAsia" w:hint="eastAsia"/>
          <w:szCs w:val="21"/>
        </w:rPr>
        <w:t>1.</w:t>
      </w:r>
      <w:r w:rsidR="00FC4F46">
        <w:rPr>
          <w:rFonts w:asciiTheme="minorEastAsia" w:hAnsiTheme="minorEastAsia" w:hint="eastAsia"/>
          <w:szCs w:val="21"/>
        </w:rPr>
        <w:t>5</w:t>
      </w:r>
      <w:r w:rsidR="00D309E7" w:rsidRPr="00D309E7">
        <w:rPr>
          <w:rFonts w:ascii="宋体" w:eastAsia="宋体" w:hAnsi="宋体" w:cs="Times New Roman" w:hint="eastAsia"/>
          <w:szCs w:val="21"/>
        </w:rPr>
        <w:t>过号</w:t>
      </w:r>
      <w:r w:rsidR="005F1CC5">
        <w:rPr>
          <w:rFonts w:asciiTheme="minorEastAsia" w:hAnsiTheme="minorEastAsia" w:hint="eastAsia"/>
          <w:szCs w:val="21"/>
        </w:rPr>
        <w:t>机制</w:t>
      </w:r>
    </w:p>
    <w:p w:rsidR="00D309E7" w:rsidRPr="00D309E7" w:rsidRDefault="00D309E7" w:rsidP="00EB4E8C">
      <w:pPr>
        <w:spacing w:line="360" w:lineRule="auto"/>
        <w:ind w:leftChars="200" w:left="420" w:firstLineChars="200" w:firstLine="420"/>
        <w:rPr>
          <w:rFonts w:ascii="宋体" w:eastAsia="宋体" w:hAnsi="宋体" w:cs="Times New Roman"/>
          <w:szCs w:val="21"/>
        </w:rPr>
      </w:pPr>
      <w:r w:rsidRPr="00D309E7">
        <w:rPr>
          <w:rFonts w:ascii="宋体" w:eastAsia="宋体" w:hAnsi="宋体" w:cs="Times New Roman" w:hint="eastAsia"/>
          <w:szCs w:val="21"/>
        </w:rPr>
        <w:t>设置预约取号过号时间点</w:t>
      </w:r>
      <w:r w:rsidR="005F1CC5">
        <w:rPr>
          <w:rFonts w:asciiTheme="minorEastAsia" w:hAnsiTheme="minorEastAsia" w:hint="eastAsia"/>
          <w:szCs w:val="21"/>
        </w:rPr>
        <w:t>，要求</w:t>
      </w:r>
      <w:r w:rsidR="009F006F">
        <w:rPr>
          <w:rFonts w:asciiTheme="minorEastAsia" w:hAnsiTheme="minorEastAsia" w:hint="eastAsia"/>
          <w:szCs w:val="21"/>
        </w:rPr>
        <w:t>患者</w:t>
      </w:r>
      <w:r w:rsidR="005F1CC5">
        <w:rPr>
          <w:rFonts w:asciiTheme="minorEastAsia" w:hAnsiTheme="minorEastAsia" w:hint="eastAsia"/>
          <w:szCs w:val="21"/>
        </w:rPr>
        <w:t>在规定时间内</w:t>
      </w:r>
      <w:r w:rsidR="009F006F">
        <w:rPr>
          <w:rFonts w:asciiTheme="minorEastAsia" w:hAnsiTheme="minorEastAsia" w:hint="eastAsia"/>
          <w:szCs w:val="21"/>
        </w:rPr>
        <w:t>取号</w:t>
      </w:r>
      <w:r w:rsidRPr="00D309E7">
        <w:rPr>
          <w:rFonts w:ascii="宋体" w:eastAsia="宋体" w:hAnsi="宋体" w:cs="Times New Roman" w:hint="eastAsia"/>
          <w:szCs w:val="21"/>
        </w:rPr>
        <w:t>，可以设置过号时间点为预约时间段的开始时间，超过预约时间段开始时间后视为过号。过号患者来取号时不会给分配患者预约的时间点号序，而是按现场号序的规则为患者取号，如果已经没有号源了则不能取号就诊，患者只能再预约时间就诊。</w:t>
      </w:r>
    </w:p>
    <w:p w:rsidR="00D309E7" w:rsidRPr="00D309E7" w:rsidRDefault="00FC440B" w:rsidP="00EB4E8C">
      <w:pPr>
        <w:spacing w:line="360" w:lineRule="auto"/>
        <w:ind w:firstLineChars="200" w:firstLine="420"/>
        <w:rPr>
          <w:rFonts w:ascii="宋体" w:eastAsia="宋体" w:hAnsi="宋体" w:cs="Times New Roman"/>
          <w:szCs w:val="21"/>
        </w:rPr>
      </w:pPr>
      <w:r>
        <w:rPr>
          <w:rFonts w:asciiTheme="minorEastAsia" w:hAnsiTheme="minorEastAsia" w:hint="eastAsia"/>
          <w:szCs w:val="21"/>
        </w:rPr>
        <w:t>2</w:t>
      </w:r>
      <w:r w:rsidR="00D309E7">
        <w:rPr>
          <w:rFonts w:asciiTheme="minorEastAsia" w:hAnsiTheme="minorEastAsia" w:hint="eastAsia"/>
          <w:szCs w:val="21"/>
        </w:rPr>
        <w:t>.</w:t>
      </w:r>
      <w:r>
        <w:rPr>
          <w:rFonts w:asciiTheme="minorEastAsia" w:hAnsiTheme="minorEastAsia" w:hint="eastAsia"/>
          <w:szCs w:val="21"/>
        </w:rPr>
        <w:t>1.</w:t>
      </w:r>
      <w:r w:rsidR="00FC4F46">
        <w:rPr>
          <w:rFonts w:asciiTheme="minorEastAsia" w:hAnsiTheme="minorEastAsia" w:hint="eastAsia"/>
          <w:szCs w:val="21"/>
        </w:rPr>
        <w:t>6</w:t>
      </w:r>
      <w:r w:rsidR="00D309E7" w:rsidRPr="00D309E7">
        <w:rPr>
          <w:rFonts w:ascii="宋体" w:eastAsia="宋体" w:hAnsi="宋体" w:cs="Times New Roman" w:hint="eastAsia"/>
          <w:szCs w:val="21"/>
        </w:rPr>
        <w:t>爽约</w:t>
      </w:r>
      <w:r w:rsidR="005F1CC5">
        <w:rPr>
          <w:rFonts w:asciiTheme="minorEastAsia" w:hAnsiTheme="minorEastAsia" w:hint="eastAsia"/>
          <w:szCs w:val="21"/>
        </w:rPr>
        <w:t>机制</w:t>
      </w:r>
    </w:p>
    <w:p w:rsidR="00D309E7" w:rsidRPr="00D309E7" w:rsidRDefault="00D309E7" w:rsidP="00EB4E8C">
      <w:pPr>
        <w:spacing w:line="360" w:lineRule="auto"/>
        <w:ind w:leftChars="200" w:left="420" w:firstLineChars="200" w:firstLine="420"/>
        <w:rPr>
          <w:rFonts w:ascii="宋体" w:eastAsia="宋体" w:hAnsi="宋体" w:cs="Times New Roman"/>
          <w:szCs w:val="21"/>
        </w:rPr>
      </w:pPr>
      <w:r w:rsidRPr="00D309E7">
        <w:rPr>
          <w:rFonts w:ascii="宋体" w:eastAsia="宋体" w:hAnsi="宋体" w:cs="Times New Roman" w:hint="eastAsia"/>
          <w:szCs w:val="21"/>
        </w:rPr>
        <w:t>预约挂号患者超过就诊时间段规定时间（例如半小时）未取号则视为爽约，系统自动记录爽约记录。</w:t>
      </w:r>
    </w:p>
    <w:p w:rsidR="00D309E7" w:rsidRPr="00D309E7" w:rsidRDefault="00FC440B" w:rsidP="00EB4E8C">
      <w:pPr>
        <w:spacing w:line="360" w:lineRule="auto"/>
        <w:ind w:firstLineChars="200" w:firstLine="420"/>
        <w:rPr>
          <w:rFonts w:ascii="宋体" w:eastAsia="宋体" w:hAnsi="宋体" w:cs="Times New Roman"/>
          <w:szCs w:val="21"/>
        </w:rPr>
      </w:pPr>
      <w:r>
        <w:rPr>
          <w:rFonts w:asciiTheme="minorEastAsia" w:hAnsiTheme="minorEastAsia" w:hint="eastAsia"/>
          <w:szCs w:val="21"/>
        </w:rPr>
        <w:t>2</w:t>
      </w:r>
      <w:r w:rsidR="00D309E7">
        <w:rPr>
          <w:rFonts w:asciiTheme="minorEastAsia" w:hAnsiTheme="minorEastAsia" w:hint="eastAsia"/>
          <w:szCs w:val="21"/>
        </w:rPr>
        <w:t>.</w:t>
      </w:r>
      <w:r>
        <w:rPr>
          <w:rFonts w:asciiTheme="minorEastAsia" w:hAnsiTheme="minorEastAsia" w:hint="eastAsia"/>
          <w:szCs w:val="21"/>
        </w:rPr>
        <w:t>1.</w:t>
      </w:r>
      <w:r w:rsidR="00FC4F46">
        <w:rPr>
          <w:rFonts w:asciiTheme="minorEastAsia" w:hAnsiTheme="minorEastAsia" w:hint="eastAsia"/>
          <w:szCs w:val="21"/>
        </w:rPr>
        <w:t>7</w:t>
      </w:r>
      <w:r w:rsidR="00D309E7" w:rsidRPr="00D309E7">
        <w:rPr>
          <w:rFonts w:ascii="宋体" w:eastAsia="宋体" w:hAnsi="宋体" w:cs="Times New Roman" w:hint="eastAsia"/>
          <w:szCs w:val="21"/>
        </w:rPr>
        <w:t>黑名单管理</w:t>
      </w:r>
      <w:r w:rsidR="005F1CC5">
        <w:rPr>
          <w:rFonts w:asciiTheme="minorEastAsia" w:hAnsiTheme="minorEastAsia" w:hint="eastAsia"/>
          <w:szCs w:val="21"/>
        </w:rPr>
        <w:t>机制</w:t>
      </w:r>
    </w:p>
    <w:p w:rsidR="009F006F" w:rsidRDefault="00D309E7" w:rsidP="00EB4E8C">
      <w:pPr>
        <w:spacing w:line="360" w:lineRule="auto"/>
        <w:ind w:leftChars="200" w:left="420" w:firstLineChars="200" w:firstLine="420"/>
        <w:rPr>
          <w:rFonts w:asciiTheme="minorEastAsia" w:hAnsiTheme="minorEastAsia"/>
          <w:szCs w:val="21"/>
        </w:rPr>
      </w:pPr>
      <w:r w:rsidRPr="00D309E7">
        <w:rPr>
          <w:rFonts w:ascii="宋体" w:eastAsia="宋体" w:hAnsi="宋体" w:cs="Times New Roman" w:hint="eastAsia"/>
          <w:szCs w:val="21"/>
        </w:rPr>
        <w:t>医院设置进入黑名单规则，例如：爽约累计次数，爽约累计时间范围（如</w:t>
      </w:r>
      <w:r w:rsidR="00FC4F46">
        <w:rPr>
          <w:rFonts w:ascii="宋体" w:eastAsia="宋体" w:hAnsi="宋体" w:cs="Times New Roman" w:hint="eastAsia"/>
          <w:szCs w:val="21"/>
        </w:rPr>
        <w:t>一个月</w:t>
      </w:r>
      <w:r w:rsidRPr="00D309E7">
        <w:rPr>
          <w:rFonts w:ascii="宋体" w:eastAsia="宋体" w:hAnsi="宋体" w:cs="Times New Roman" w:hint="eastAsia"/>
          <w:szCs w:val="21"/>
        </w:rPr>
        <w:t>内累计爽约3 次）以及锁定期限</w:t>
      </w:r>
      <w:r w:rsidR="00FC4F46">
        <w:rPr>
          <w:rFonts w:ascii="宋体" w:eastAsia="宋体" w:hAnsi="宋体" w:cs="Times New Roman" w:hint="eastAsia"/>
          <w:szCs w:val="21"/>
        </w:rPr>
        <w:t>（3个月为期限）</w:t>
      </w:r>
      <w:r w:rsidRPr="00D309E7">
        <w:rPr>
          <w:rFonts w:ascii="宋体" w:eastAsia="宋体" w:hAnsi="宋体" w:cs="Times New Roman" w:hint="eastAsia"/>
          <w:szCs w:val="21"/>
        </w:rPr>
        <w:t>。系统自动检测到患者达到进入黑名单规则标准后，患者信息自动进入黑名单，在锁定期内患者不能预约挂号。当超过锁定期后系统自动解锁。在此期间医院管理员可以手工解锁。</w:t>
      </w:r>
    </w:p>
    <w:p w:rsidR="00CE6747" w:rsidRDefault="00CE6747" w:rsidP="00EB4E8C">
      <w:pPr>
        <w:spacing w:line="360" w:lineRule="auto"/>
        <w:ind w:leftChars="200" w:left="420" w:firstLineChars="200" w:firstLine="420"/>
        <w:rPr>
          <w:rFonts w:asciiTheme="minorEastAsia" w:hAnsiTheme="minorEastAsia"/>
          <w:szCs w:val="21"/>
        </w:rPr>
      </w:pPr>
      <w:r w:rsidRPr="00D309E7">
        <w:rPr>
          <w:rFonts w:asciiTheme="minorEastAsia" w:hAnsiTheme="minorEastAsia" w:hint="eastAsia"/>
          <w:szCs w:val="21"/>
        </w:rPr>
        <w:t xml:space="preserve"> </w:t>
      </w:r>
    </w:p>
    <w:p w:rsidR="009F006F" w:rsidRPr="006A27F2" w:rsidRDefault="00FC440B" w:rsidP="00B814D0">
      <w:pPr>
        <w:pStyle w:val="3"/>
        <w:rPr>
          <w:b w:val="0"/>
          <w:sz w:val="24"/>
          <w:szCs w:val="24"/>
        </w:rPr>
      </w:pPr>
      <w:r w:rsidRPr="006A27F2">
        <w:rPr>
          <w:rFonts w:hint="eastAsia"/>
          <w:sz w:val="24"/>
          <w:szCs w:val="24"/>
        </w:rPr>
        <w:t>2.2</w:t>
      </w:r>
      <w:r w:rsidR="009F006F" w:rsidRPr="006A27F2">
        <w:rPr>
          <w:sz w:val="24"/>
          <w:szCs w:val="24"/>
        </w:rPr>
        <w:t>预约渠道管理</w:t>
      </w:r>
    </w:p>
    <w:p w:rsidR="00207C8D" w:rsidRDefault="00207C8D" w:rsidP="00EB4E8C">
      <w:pPr>
        <w:spacing w:line="360" w:lineRule="auto"/>
        <w:ind w:left="420"/>
        <w:rPr>
          <w:rFonts w:asciiTheme="minorEastAsia" w:hAnsiTheme="minorEastAsia" w:cs="仿宋"/>
          <w:szCs w:val="21"/>
        </w:rPr>
      </w:pPr>
      <w:r w:rsidRPr="00207C8D">
        <w:rPr>
          <w:rFonts w:asciiTheme="minorEastAsia" w:hAnsiTheme="minorEastAsia" w:cs="仿宋" w:hint="eastAsia"/>
          <w:szCs w:val="21"/>
        </w:rPr>
        <w:t>科室选择：提供医院的科室列表，包括一级科室与一级科室对应的二级科室。</w:t>
      </w:r>
    </w:p>
    <w:p w:rsidR="00E13155" w:rsidRPr="00207C8D" w:rsidRDefault="00E13155" w:rsidP="00EB4E8C">
      <w:pPr>
        <w:spacing w:line="360" w:lineRule="auto"/>
        <w:ind w:left="420"/>
        <w:rPr>
          <w:rFonts w:asciiTheme="minorEastAsia" w:hAnsiTheme="minorEastAsia" w:cs="仿宋"/>
          <w:szCs w:val="21"/>
        </w:rPr>
      </w:pPr>
      <w:r>
        <w:rPr>
          <w:rFonts w:asciiTheme="minorEastAsia" w:hAnsiTheme="minorEastAsia" w:cs="仿宋" w:hint="eastAsia"/>
          <w:szCs w:val="21"/>
        </w:rPr>
        <w:t>医生选择：提供当天未预约号源，可以选择日期内未预约号源。</w:t>
      </w:r>
    </w:p>
    <w:p w:rsidR="00207C8D" w:rsidRPr="00207C8D" w:rsidRDefault="00FC4F46" w:rsidP="00EB4E8C">
      <w:pPr>
        <w:spacing w:line="360" w:lineRule="auto"/>
        <w:ind w:left="420"/>
        <w:rPr>
          <w:rFonts w:asciiTheme="minorEastAsia" w:hAnsiTheme="minorEastAsia" w:cs="仿宋"/>
          <w:szCs w:val="21"/>
        </w:rPr>
      </w:pPr>
      <w:r>
        <w:rPr>
          <w:rFonts w:asciiTheme="minorEastAsia" w:hAnsiTheme="minorEastAsia" w:cs="仿宋" w:hint="eastAsia"/>
          <w:szCs w:val="21"/>
        </w:rPr>
        <w:t>选择时段：当天号，只能选择</w:t>
      </w:r>
      <w:r w:rsidR="00207C8D" w:rsidRPr="00207C8D">
        <w:rPr>
          <w:rFonts w:asciiTheme="minorEastAsia" w:hAnsiTheme="minorEastAsia" w:cs="仿宋" w:hint="eastAsia"/>
          <w:szCs w:val="21"/>
        </w:rPr>
        <w:t>今天的</w:t>
      </w:r>
      <w:r w:rsidR="00EE77F5">
        <w:rPr>
          <w:rFonts w:asciiTheme="minorEastAsia" w:hAnsiTheme="minorEastAsia" w:cs="仿宋" w:hint="eastAsia"/>
          <w:szCs w:val="21"/>
        </w:rPr>
        <w:t>所有医生</w:t>
      </w:r>
      <w:r w:rsidR="00207C8D" w:rsidRPr="00207C8D">
        <w:rPr>
          <w:rFonts w:asciiTheme="minorEastAsia" w:hAnsiTheme="minorEastAsia" w:cs="仿宋" w:hint="eastAsia"/>
          <w:szCs w:val="21"/>
        </w:rPr>
        <w:t>时段。预约号，可以选择日期，及日期内对应的时段。</w:t>
      </w:r>
    </w:p>
    <w:p w:rsidR="00207C8D" w:rsidRDefault="00FC4F46" w:rsidP="00EB4E8C">
      <w:pPr>
        <w:spacing w:line="360" w:lineRule="auto"/>
        <w:ind w:left="420"/>
        <w:rPr>
          <w:rFonts w:asciiTheme="minorEastAsia" w:hAnsiTheme="minorEastAsia" w:cs="仿宋"/>
          <w:szCs w:val="21"/>
        </w:rPr>
      </w:pPr>
      <w:r>
        <w:rPr>
          <w:rFonts w:asciiTheme="minorEastAsia" w:hAnsiTheme="minorEastAsia" w:cs="仿宋" w:hint="eastAsia"/>
          <w:szCs w:val="21"/>
        </w:rPr>
        <w:t>到诊</w:t>
      </w:r>
      <w:r w:rsidR="00207C8D" w:rsidRPr="00207C8D">
        <w:rPr>
          <w:rFonts w:asciiTheme="minorEastAsia" w:hAnsiTheme="minorEastAsia" w:cs="仿宋" w:hint="eastAsia"/>
          <w:szCs w:val="21"/>
        </w:rPr>
        <w:t>确认：</w:t>
      </w:r>
      <w:r w:rsidR="00207C8D">
        <w:rPr>
          <w:rFonts w:asciiTheme="minorEastAsia" w:hAnsiTheme="minorEastAsia" w:cs="仿宋" w:hint="eastAsia"/>
          <w:szCs w:val="21"/>
        </w:rPr>
        <w:t>患者到医院导医分诊台确认，由医院排队叫号和预约平台做接口，确认到诊。</w:t>
      </w:r>
    </w:p>
    <w:p w:rsidR="00EE77F5" w:rsidRDefault="00EE77F5" w:rsidP="00EB4E8C">
      <w:pPr>
        <w:spacing w:line="360" w:lineRule="auto"/>
        <w:ind w:left="420"/>
        <w:rPr>
          <w:rFonts w:asciiTheme="minorEastAsia" w:hAnsiTheme="minorEastAsia" w:cs="仿宋"/>
          <w:szCs w:val="21"/>
        </w:rPr>
      </w:pPr>
      <w:r>
        <w:rPr>
          <w:rFonts w:asciiTheme="minorEastAsia" w:hAnsiTheme="minorEastAsia" w:cs="仿宋" w:hint="eastAsia"/>
          <w:szCs w:val="21"/>
        </w:rPr>
        <w:t>2.</w:t>
      </w:r>
      <w:r w:rsidR="00FC440B">
        <w:rPr>
          <w:rFonts w:asciiTheme="minorEastAsia" w:hAnsiTheme="minorEastAsia" w:cs="仿宋" w:hint="eastAsia"/>
          <w:szCs w:val="21"/>
        </w:rPr>
        <w:t>2.</w:t>
      </w:r>
      <w:r>
        <w:rPr>
          <w:rFonts w:asciiTheme="minorEastAsia" w:hAnsiTheme="minorEastAsia" w:cs="仿宋" w:hint="eastAsia"/>
          <w:szCs w:val="21"/>
        </w:rPr>
        <w:t>1预约机制</w:t>
      </w:r>
    </w:p>
    <w:p w:rsidR="00207C8D" w:rsidRPr="00207C8D" w:rsidRDefault="00207C8D" w:rsidP="00EB4E8C">
      <w:pPr>
        <w:spacing w:line="360" w:lineRule="auto"/>
        <w:ind w:left="420"/>
        <w:rPr>
          <w:rFonts w:asciiTheme="minorEastAsia" w:hAnsiTheme="minorEastAsia" w:cs="仿宋"/>
          <w:szCs w:val="21"/>
        </w:rPr>
      </w:pPr>
      <w:r>
        <w:rPr>
          <w:rFonts w:asciiTheme="minorEastAsia" w:hAnsiTheme="minorEastAsia" w:cs="仿宋" w:hint="eastAsia"/>
          <w:szCs w:val="21"/>
        </w:rPr>
        <w:t>同个患者同一天只能最多预约两个医生，同个医生只能约一个号源。</w:t>
      </w:r>
    </w:p>
    <w:p w:rsidR="00B134BD" w:rsidRPr="00B134BD" w:rsidRDefault="00B134BD" w:rsidP="00EB4E8C">
      <w:pPr>
        <w:spacing w:line="360" w:lineRule="auto"/>
        <w:ind w:leftChars="200" w:left="420"/>
        <w:rPr>
          <w:rFonts w:asciiTheme="minorEastAsia" w:hAnsiTheme="minorEastAsia" w:cs="仿宋"/>
          <w:szCs w:val="21"/>
        </w:rPr>
      </w:pPr>
      <w:r w:rsidRPr="00B134BD">
        <w:rPr>
          <w:rFonts w:asciiTheme="minorEastAsia" w:hAnsiTheme="minorEastAsia" w:cs="仿宋" w:hint="eastAsia"/>
          <w:szCs w:val="21"/>
        </w:rPr>
        <w:t>实现当日挂号与预约挂号的功能选择。当天号只能预约当天的号源，预约挂号能够预约7天内的号源</w:t>
      </w:r>
      <w:r w:rsidR="00E61462">
        <w:rPr>
          <w:rFonts w:asciiTheme="minorEastAsia" w:hAnsiTheme="minorEastAsia" w:cs="仿宋" w:hint="eastAsia"/>
          <w:szCs w:val="21"/>
        </w:rPr>
        <w:t>（也可以是14天，口腔科有此需求）</w:t>
      </w:r>
      <w:r w:rsidRPr="00B134BD">
        <w:rPr>
          <w:rFonts w:asciiTheme="minorEastAsia" w:hAnsiTheme="minorEastAsia" w:cs="仿宋" w:hint="eastAsia"/>
          <w:szCs w:val="21"/>
        </w:rPr>
        <w:t>。</w:t>
      </w:r>
    </w:p>
    <w:p w:rsidR="00B134BD" w:rsidRPr="00B134BD" w:rsidRDefault="00B134BD" w:rsidP="00EB4E8C">
      <w:pPr>
        <w:spacing w:line="360" w:lineRule="auto"/>
        <w:ind w:firstLineChars="200" w:firstLine="420"/>
        <w:rPr>
          <w:rFonts w:asciiTheme="minorEastAsia" w:hAnsiTheme="minorEastAsia" w:cs="仿宋"/>
          <w:szCs w:val="21"/>
        </w:rPr>
      </w:pPr>
      <w:r w:rsidRPr="00B134BD">
        <w:rPr>
          <w:rFonts w:asciiTheme="minorEastAsia" w:hAnsiTheme="minorEastAsia" w:cs="仿宋" w:hint="eastAsia"/>
          <w:szCs w:val="21"/>
        </w:rPr>
        <w:t>科室列表，二级科室列表供患者选择就诊科室。</w:t>
      </w:r>
    </w:p>
    <w:p w:rsidR="00B134BD" w:rsidRPr="00B134BD" w:rsidRDefault="00B134BD" w:rsidP="00EB4E8C">
      <w:pPr>
        <w:spacing w:line="360" w:lineRule="auto"/>
        <w:ind w:firstLineChars="200" w:firstLine="420"/>
        <w:rPr>
          <w:rFonts w:asciiTheme="minorEastAsia" w:hAnsiTheme="minorEastAsia" w:cs="仿宋"/>
          <w:szCs w:val="21"/>
        </w:rPr>
      </w:pPr>
      <w:r w:rsidRPr="00B134BD">
        <w:rPr>
          <w:rFonts w:asciiTheme="minorEastAsia" w:hAnsiTheme="minorEastAsia" w:cs="仿宋" w:hint="eastAsia"/>
          <w:szCs w:val="21"/>
        </w:rPr>
        <w:lastRenderedPageBreak/>
        <w:t>预约挂号“按照专家预约”与“按照日期预约”两种方式选择。</w:t>
      </w:r>
    </w:p>
    <w:p w:rsidR="00B134BD" w:rsidRPr="00B134BD" w:rsidRDefault="00B134BD" w:rsidP="00EB4E8C">
      <w:pPr>
        <w:spacing w:line="360" w:lineRule="auto"/>
        <w:ind w:left="480"/>
        <w:rPr>
          <w:rFonts w:asciiTheme="minorEastAsia" w:hAnsiTheme="minorEastAsia" w:cs="仿宋"/>
          <w:szCs w:val="21"/>
        </w:rPr>
      </w:pPr>
      <w:r w:rsidRPr="00B134BD">
        <w:rPr>
          <w:rFonts w:asciiTheme="minorEastAsia" w:hAnsiTheme="minorEastAsia" w:cs="仿宋" w:hint="eastAsia"/>
          <w:szCs w:val="21"/>
        </w:rPr>
        <w:t>“按照专家预约”：在普通号与专科普通号列表及科室的专家列表。</w:t>
      </w:r>
    </w:p>
    <w:p w:rsidR="00B134BD" w:rsidRPr="00B134BD" w:rsidRDefault="00B134BD" w:rsidP="00EB4E8C">
      <w:pPr>
        <w:spacing w:line="360" w:lineRule="auto"/>
        <w:ind w:left="480"/>
        <w:rPr>
          <w:rFonts w:asciiTheme="minorEastAsia" w:hAnsiTheme="minorEastAsia" w:cs="仿宋"/>
          <w:szCs w:val="21"/>
        </w:rPr>
      </w:pPr>
      <w:r w:rsidRPr="00B134BD">
        <w:rPr>
          <w:rFonts w:asciiTheme="minorEastAsia" w:hAnsiTheme="minorEastAsia" w:cs="仿宋" w:hint="eastAsia"/>
          <w:szCs w:val="21"/>
        </w:rPr>
        <w:t>“按照日期预约”：可提供普通号及提供排班的专家，可以切换日期（7天内）。显示普通号与专家号的费用。</w:t>
      </w:r>
    </w:p>
    <w:p w:rsidR="00B134BD" w:rsidRPr="00B134BD" w:rsidRDefault="00E61462" w:rsidP="00EB4E8C">
      <w:pPr>
        <w:spacing w:line="360" w:lineRule="auto"/>
        <w:ind w:firstLineChars="200" w:firstLine="420"/>
        <w:rPr>
          <w:rFonts w:asciiTheme="minorEastAsia" w:hAnsiTheme="minorEastAsia" w:cs="仿宋"/>
          <w:szCs w:val="21"/>
        </w:rPr>
      </w:pPr>
      <w:r>
        <w:rPr>
          <w:rFonts w:asciiTheme="minorEastAsia" w:hAnsiTheme="minorEastAsia" w:cs="仿宋" w:hint="eastAsia"/>
          <w:szCs w:val="21"/>
        </w:rPr>
        <w:t>2.</w:t>
      </w:r>
      <w:r w:rsidR="00FC440B">
        <w:rPr>
          <w:rFonts w:asciiTheme="minorEastAsia" w:hAnsiTheme="minorEastAsia" w:cs="仿宋" w:hint="eastAsia"/>
          <w:szCs w:val="21"/>
        </w:rPr>
        <w:t>2.</w:t>
      </w:r>
      <w:r>
        <w:rPr>
          <w:rFonts w:asciiTheme="minorEastAsia" w:hAnsiTheme="minorEastAsia" w:cs="仿宋" w:hint="eastAsia"/>
          <w:szCs w:val="21"/>
        </w:rPr>
        <w:t>2</w:t>
      </w:r>
      <w:r w:rsidR="00B134BD" w:rsidRPr="00B134BD">
        <w:rPr>
          <w:rFonts w:asciiTheme="minorEastAsia" w:hAnsiTheme="minorEastAsia" w:cs="仿宋" w:hint="eastAsia"/>
          <w:szCs w:val="21"/>
        </w:rPr>
        <w:t>预约专家号：</w:t>
      </w:r>
    </w:p>
    <w:p w:rsidR="00B134BD" w:rsidRPr="00B134BD" w:rsidRDefault="00B134BD" w:rsidP="00EB4E8C">
      <w:pPr>
        <w:spacing w:line="360" w:lineRule="auto"/>
        <w:ind w:left="420"/>
        <w:rPr>
          <w:rFonts w:asciiTheme="minorEastAsia" w:hAnsiTheme="minorEastAsia" w:cs="仿宋"/>
          <w:szCs w:val="21"/>
        </w:rPr>
      </w:pPr>
      <w:r w:rsidRPr="00B134BD">
        <w:rPr>
          <w:rFonts w:asciiTheme="minorEastAsia" w:hAnsiTheme="minorEastAsia" w:cs="仿宋" w:hint="eastAsia"/>
          <w:szCs w:val="21"/>
        </w:rPr>
        <w:t>专家信息：可以查看专家的介绍，门诊时间等信息。</w:t>
      </w:r>
    </w:p>
    <w:p w:rsidR="00B134BD" w:rsidRPr="00B134BD" w:rsidRDefault="00B134BD" w:rsidP="00EB4E8C">
      <w:pPr>
        <w:spacing w:line="360" w:lineRule="auto"/>
        <w:ind w:left="420"/>
        <w:rPr>
          <w:rFonts w:asciiTheme="minorEastAsia" w:hAnsiTheme="minorEastAsia" w:cs="仿宋"/>
          <w:szCs w:val="21"/>
        </w:rPr>
      </w:pPr>
      <w:r w:rsidRPr="00B134BD">
        <w:rPr>
          <w:rFonts w:asciiTheme="minorEastAsia" w:hAnsiTheme="minorEastAsia" w:cs="仿宋" w:hint="eastAsia"/>
          <w:szCs w:val="21"/>
        </w:rPr>
        <w:t>分时段号源：号源按照分时段提供给患者。按照日期预约，点击专家列表中的专家，直接跳转到分时段的号源中。</w:t>
      </w:r>
    </w:p>
    <w:p w:rsidR="00B134BD" w:rsidRPr="00B134BD" w:rsidRDefault="00E61462" w:rsidP="00EB4E8C">
      <w:pPr>
        <w:spacing w:line="360" w:lineRule="auto"/>
        <w:ind w:firstLineChars="200" w:firstLine="420"/>
        <w:rPr>
          <w:rFonts w:asciiTheme="minorEastAsia" w:hAnsiTheme="minorEastAsia" w:cs="仿宋"/>
          <w:szCs w:val="21"/>
        </w:rPr>
      </w:pPr>
      <w:r>
        <w:rPr>
          <w:rFonts w:asciiTheme="minorEastAsia" w:hAnsiTheme="minorEastAsia" w:cs="仿宋" w:hint="eastAsia"/>
          <w:szCs w:val="21"/>
        </w:rPr>
        <w:t>2.</w:t>
      </w:r>
      <w:r w:rsidR="00FC440B">
        <w:rPr>
          <w:rFonts w:asciiTheme="minorEastAsia" w:hAnsiTheme="minorEastAsia" w:cs="仿宋" w:hint="eastAsia"/>
          <w:szCs w:val="21"/>
        </w:rPr>
        <w:t>2.</w:t>
      </w:r>
      <w:r>
        <w:rPr>
          <w:rFonts w:asciiTheme="minorEastAsia" w:hAnsiTheme="minorEastAsia" w:cs="仿宋" w:hint="eastAsia"/>
          <w:szCs w:val="21"/>
        </w:rPr>
        <w:t>3</w:t>
      </w:r>
      <w:r w:rsidR="00B134BD" w:rsidRPr="00B134BD">
        <w:rPr>
          <w:rFonts w:asciiTheme="minorEastAsia" w:hAnsiTheme="minorEastAsia" w:cs="仿宋" w:hint="eastAsia"/>
          <w:szCs w:val="21"/>
        </w:rPr>
        <w:t>普通号预约：</w:t>
      </w:r>
    </w:p>
    <w:p w:rsidR="00B134BD" w:rsidRPr="00B134BD" w:rsidRDefault="00B134BD" w:rsidP="00EB4E8C">
      <w:pPr>
        <w:spacing w:line="360" w:lineRule="auto"/>
        <w:ind w:left="420"/>
        <w:rPr>
          <w:rFonts w:asciiTheme="minorEastAsia" w:hAnsiTheme="minorEastAsia" w:cs="仿宋"/>
          <w:szCs w:val="21"/>
        </w:rPr>
      </w:pPr>
      <w:r w:rsidRPr="00B134BD">
        <w:rPr>
          <w:rFonts w:asciiTheme="minorEastAsia" w:hAnsiTheme="minorEastAsia" w:cs="仿宋" w:hint="eastAsia"/>
          <w:szCs w:val="21"/>
        </w:rPr>
        <w:t>科室信息：按照专家预约时，选择普通号，进入科室介绍，包括门诊时间、门诊挂号费。按照日期预约方式，点击普通号/专科普通号直接进入分时段号源。</w:t>
      </w:r>
    </w:p>
    <w:p w:rsidR="009F006F" w:rsidRPr="00E40468" w:rsidRDefault="00B134BD" w:rsidP="00E40468">
      <w:pPr>
        <w:spacing w:line="360" w:lineRule="auto"/>
        <w:ind w:left="480"/>
        <w:rPr>
          <w:rFonts w:asciiTheme="minorEastAsia" w:hAnsiTheme="minorEastAsia" w:cs="仿宋"/>
          <w:szCs w:val="21"/>
        </w:rPr>
      </w:pPr>
      <w:r w:rsidRPr="00B134BD">
        <w:rPr>
          <w:rFonts w:asciiTheme="minorEastAsia" w:hAnsiTheme="minorEastAsia" w:cs="仿宋" w:hint="eastAsia"/>
          <w:szCs w:val="21"/>
        </w:rPr>
        <w:t>分时段号源：点击选定日期的，上午或者是下午，进入分时段号源。</w:t>
      </w:r>
    </w:p>
    <w:p w:rsidR="00952D84" w:rsidRPr="006A27F2" w:rsidRDefault="00460AE5" w:rsidP="00B814D0">
      <w:pPr>
        <w:pStyle w:val="3"/>
        <w:rPr>
          <w:b w:val="0"/>
          <w:sz w:val="24"/>
          <w:szCs w:val="24"/>
        </w:rPr>
      </w:pPr>
      <w:r w:rsidRPr="006A27F2">
        <w:rPr>
          <w:rFonts w:hint="eastAsia"/>
          <w:sz w:val="24"/>
          <w:szCs w:val="24"/>
        </w:rPr>
        <w:t>2.3</w:t>
      </w:r>
      <w:r w:rsidR="00952D84" w:rsidRPr="006A27F2">
        <w:rPr>
          <w:sz w:val="24"/>
          <w:szCs w:val="24"/>
        </w:rPr>
        <w:t>查询统计</w:t>
      </w:r>
      <w:bookmarkStart w:id="0" w:name="_Toc310433910"/>
      <w:r w:rsidRPr="006A27F2">
        <w:rPr>
          <w:rFonts w:hint="eastAsia"/>
          <w:sz w:val="24"/>
          <w:szCs w:val="24"/>
        </w:rPr>
        <w:t>（后台）</w:t>
      </w:r>
    </w:p>
    <w:p w:rsidR="00952D84" w:rsidRPr="00952D84" w:rsidRDefault="00460AE5" w:rsidP="00EB4E8C">
      <w:pPr>
        <w:pStyle w:val="a5"/>
        <w:spacing w:line="360" w:lineRule="auto"/>
        <w:ind w:left="780" w:firstLineChars="0" w:firstLine="0"/>
        <w:rPr>
          <w:rFonts w:asciiTheme="minorEastAsia" w:hAnsiTheme="minorEastAsia"/>
          <w:szCs w:val="21"/>
        </w:rPr>
      </w:pPr>
      <w:r>
        <w:rPr>
          <w:rFonts w:asciiTheme="minorEastAsia" w:hAnsiTheme="minorEastAsia" w:hint="eastAsia"/>
          <w:szCs w:val="21"/>
        </w:rPr>
        <w:t>2.3</w:t>
      </w:r>
      <w:r w:rsidR="00FC440B">
        <w:rPr>
          <w:rFonts w:asciiTheme="minorEastAsia" w:hAnsiTheme="minorEastAsia" w:hint="eastAsia"/>
          <w:szCs w:val="21"/>
        </w:rPr>
        <w:t>.1</w:t>
      </w:r>
      <w:r w:rsidR="00952D84" w:rsidRPr="00952D84">
        <w:rPr>
          <w:rFonts w:asciiTheme="minorEastAsia" w:hAnsiTheme="minorEastAsia" w:hint="eastAsia"/>
          <w:szCs w:val="21"/>
        </w:rPr>
        <w:t>排班查询</w:t>
      </w:r>
      <w:bookmarkEnd w:id="0"/>
      <w:r w:rsidR="00952D84">
        <w:rPr>
          <w:rFonts w:asciiTheme="minorEastAsia" w:hAnsiTheme="minorEastAsia" w:hint="eastAsia"/>
          <w:szCs w:val="21"/>
        </w:rPr>
        <w:t>（月）</w:t>
      </w:r>
    </w:p>
    <w:p w:rsidR="00952D84" w:rsidRDefault="00952D84" w:rsidP="00EB4E8C">
      <w:pPr>
        <w:spacing w:line="360" w:lineRule="auto"/>
        <w:ind w:firstLineChars="177" w:firstLine="372"/>
        <w:rPr>
          <w:rFonts w:asciiTheme="minorEastAsia" w:hAnsiTheme="minorEastAsia"/>
          <w:szCs w:val="21"/>
        </w:rPr>
      </w:pPr>
      <w:r>
        <w:rPr>
          <w:rFonts w:asciiTheme="minorEastAsia" w:hAnsiTheme="minorEastAsia" w:hint="eastAsia"/>
          <w:szCs w:val="21"/>
        </w:rPr>
        <w:t>可以提供查询当月的</w:t>
      </w:r>
      <w:bookmarkStart w:id="1" w:name="_Toc310433911"/>
      <w:r>
        <w:rPr>
          <w:rFonts w:ascii="宋体" w:hAnsi="宋体" w:hint="eastAsia"/>
        </w:rPr>
        <w:t>各科室排班情形。</w:t>
      </w:r>
    </w:p>
    <w:p w:rsidR="00952D84" w:rsidRPr="00952D84" w:rsidRDefault="00460AE5" w:rsidP="00EB4E8C">
      <w:pPr>
        <w:spacing w:line="360" w:lineRule="auto"/>
        <w:ind w:firstLineChars="377" w:firstLine="792"/>
        <w:rPr>
          <w:rFonts w:asciiTheme="minorEastAsia" w:hAnsiTheme="minorEastAsia"/>
          <w:szCs w:val="21"/>
        </w:rPr>
      </w:pPr>
      <w:r>
        <w:rPr>
          <w:rFonts w:asciiTheme="minorEastAsia" w:hAnsiTheme="minorEastAsia" w:hint="eastAsia"/>
          <w:szCs w:val="21"/>
        </w:rPr>
        <w:t>2.3</w:t>
      </w:r>
      <w:r w:rsidR="00FC440B">
        <w:rPr>
          <w:rFonts w:asciiTheme="minorEastAsia" w:hAnsiTheme="minorEastAsia" w:hint="eastAsia"/>
          <w:szCs w:val="21"/>
        </w:rPr>
        <w:t>.</w:t>
      </w:r>
      <w:r w:rsidR="00952D84">
        <w:rPr>
          <w:rFonts w:asciiTheme="minorEastAsia" w:hAnsiTheme="minorEastAsia" w:hint="eastAsia"/>
          <w:szCs w:val="21"/>
        </w:rPr>
        <w:t>2</w:t>
      </w:r>
      <w:r w:rsidR="00952D84" w:rsidRPr="00952D84">
        <w:rPr>
          <w:rFonts w:asciiTheme="minorEastAsia" w:hAnsiTheme="minorEastAsia" w:hint="eastAsia"/>
          <w:szCs w:val="21"/>
        </w:rPr>
        <w:t>排班查询(周)</w:t>
      </w:r>
      <w:bookmarkEnd w:id="1"/>
    </w:p>
    <w:p w:rsidR="00952D84" w:rsidRDefault="00952D84" w:rsidP="00EB4E8C">
      <w:pPr>
        <w:spacing w:line="360" w:lineRule="auto"/>
        <w:ind w:firstLineChars="177" w:firstLine="372"/>
        <w:rPr>
          <w:rFonts w:asciiTheme="minorEastAsia" w:hAnsiTheme="minorEastAsia"/>
          <w:szCs w:val="21"/>
        </w:rPr>
      </w:pPr>
      <w:r>
        <w:rPr>
          <w:rFonts w:asciiTheme="minorEastAsia" w:hAnsiTheme="minorEastAsia" w:hint="eastAsia"/>
          <w:szCs w:val="21"/>
        </w:rPr>
        <w:t>可以提供查询当周的各科室排班状况。</w:t>
      </w:r>
      <w:bookmarkStart w:id="2" w:name="_Toc310433913"/>
    </w:p>
    <w:p w:rsidR="00814858" w:rsidRDefault="00814858" w:rsidP="00EB4E8C">
      <w:pPr>
        <w:spacing w:line="360" w:lineRule="auto"/>
        <w:ind w:firstLineChars="177" w:firstLine="372"/>
        <w:rPr>
          <w:rFonts w:asciiTheme="minorEastAsia" w:hAnsiTheme="minorEastAsia"/>
          <w:szCs w:val="21"/>
        </w:rPr>
      </w:pPr>
      <w:r>
        <w:rPr>
          <w:rFonts w:asciiTheme="minorEastAsia" w:hAnsiTheme="minorEastAsia" w:hint="eastAsia"/>
          <w:szCs w:val="21"/>
        </w:rPr>
        <w:t xml:space="preserve">   </w:t>
      </w:r>
      <w:r w:rsidR="00460AE5">
        <w:rPr>
          <w:rFonts w:asciiTheme="minorEastAsia" w:hAnsiTheme="minorEastAsia" w:hint="eastAsia"/>
          <w:szCs w:val="21"/>
        </w:rPr>
        <w:t>2.3</w:t>
      </w:r>
      <w:r w:rsidR="00FC440B">
        <w:rPr>
          <w:rFonts w:asciiTheme="minorEastAsia" w:hAnsiTheme="minorEastAsia" w:hint="eastAsia"/>
          <w:szCs w:val="21"/>
        </w:rPr>
        <w:t>.</w:t>
      </w:r>
      <w:r>
        <w:rPr>
          <w:rFonts w:asciiTheme="minorEastAsia" w:hAnsiTheme="minorEastAsia" w:hint="eastAsia"/>
          <w:szCs w:val="21"/>
        </w:rPr>
        <w:t>3</w:t>
      </w:r>
      <w:r w:rsidRPr="00952D84">
        <w:rPr>
          <w:rFonts w:asciiTheme="minorEastAsia" w:hAnsiTheme="minorEastAsia" w:hint="eastAsia"/>
          <w:szCs w:val="21"/>
        </w:rPr>
        <w:t>排班查询(</w:t>
      </w:r>
      <w:r>
        <w:rPr>
          <w:rFonts w:asciiTheme="minorEastAsia" w:hAnsiTheme="minorEastAsia" w:hint="eastAsia"/>
          <w:szCs w:val="21"/>
        </w:rPr>
        <w:t>日</w:t>
      </w:r>
      <w:r w:rsidRPr="00952D84">
        <w:rPr>
          <w:rFonts w:asciiTheme="minorEastAsia" w:hAnsiTheme="minorEastAsia" w:hint="eastAsia"/>
          <w:szCs w:val="21"/>
        </w:rPr>
        <w:t>)</w:t>
      </w:r>
    </w:p>
    <w:p w:rsidR="00814858" w:rsidRDefault="00814858" w:rsidP="00EB4E8C">
      <w:pPr>
        <w:spacing w:line="360" w:lineRule="auto"/>
        <w:ind w:firstLineChars="177" w:firstLine="372"/>
        <w:rPr>
          <w:rFonts w:asciiTheme="minorEastAsia" w:hAnsiTheme="minorEastAsia"/>
          <w:szCs w:val="21"/>
        </w:rPr>
      </w:pPr>
      <w:r>
        <w:rPr>
          <w:rFonts w:asciiTheme="minorEastAsia" w:hAnsiTheme="minorEastAsia" w:hint="eastAsia"/>
          <w:szCs w:val="21"/>
        </w:rPr>
        <w:t>可以提供查询当日的各科室排班状况。</w:t>
      </w:r>
    </w:p>
    <w:p w:rsidR="00910032" w:rsidRDefault="00910032" w:rsidP="00EB4E8C">
      <w:pPr>
        <w:spacing w:line="360" w:lineRule="auto"/>
        <w:ind w:firstLineChars="177" w:firstLine="372"/>
        <w:rPr>
          <w:rFonts w:asciiTheme="minorEastAsia" w:hAnsiTheme="minorEastAsia"/>
          <w:szCs w:val="21"/>
        </w:rPr>
      </w:pPr>
      <w:r>
        <w:rPr>
          <w:rFonts w:asciiTheme="minorEastAsia" w:hAnsiTheme="minorEastAsia" w:hint="eastAsia"/>
          <w:szCs w:val="21"/>
        </w:rPr>
        <w:t xml:space="preserve">    </w:t>
      </w:r>
      <w:r w:rsidR="00460AE5">
        <w:rPr>
          <w:rFonts w:asciiTheme="minorEastAsia" w:hAnsiTheme="minorEastAsia" w:hint="eastAsia"/>
          <w:szCs w:val="21"/>
        </w:rPr>
        <w:t>2.3</w:t>
      </w:r>
      <w:r w:rsidR="00FC440B">
        <w:rPr>
          <w:rFonts w:asciiTheme="minorEastAsia" w:hAnsiTheme="minorEastAsia" w:hint="eastAsia"/>
          <w:szCs w:val="21"/>
        </w:rPr>
        <w:t>.</w:t>
      </w:r>
      <w:r>
        <w:rPr>
          <w:rFonts w:asciiTheme="minorEastAsia" w:hAnsiTheme="minorEastAsia" w:hint="eastAsia"/>
          <w:szCs w:val="21"/>
        </w:rPr>
        <w:t>4</w:t>
      </w:r>
      <w:r w:rsidRPr="00952D84">
        <w:rPr>
          <w:rFonts w:asciiTheme="minorEastAsia" w:hAnsiTheme="minorEastAsia" w:hint="eastAsia"/>
          <w:szCs w:val="21"/>
        </w:rPr>
        <w:t>排班查询(</w:t>
      </w:r>
      <w:r>
        <w:rPr>
          <w:rFonts w:asciiTheme="minorEastAsia" w:hAnsiTheme="minorEastAsia" w:hint="eastAsia"/>
          <w:szCs w:val="21"/>
        </w:rPr>
        <w:t>医生</w:t>
      </w:r>
      <w:r w:rsidRPr="00952D84">
        <w:rPr>
          <w:rFonts w:asciiTheme="minorEastAsia" w:hAnsiTheme="minorEastAsia" w:hint="eastAsia"/>
          <w:szCs w:val="21"/>
        </w:rPr>
        <w:t>)</w:t>
      </w:r>
    </w:p>
    <w:p w:rsidR="00910032" w:rsidRPr="00910032" w:rsidRDefault="00910032" w:rsidP="00EB4E8C">
      <w:pPr>
        <w:spacing w:line="360" w:lineRule="auto"/>
        <w:ind w:firstLineChars="177" w:firstLine="372"/>
        <w:rPr>
          <w:rFonts w:asciiTheme="minorEastAsia" w:hAnsiTheme="minorEastAsia"/>
          <w:szCs w:val="21"/>
        </w:rPr>
      </w:pPr>
      <w:r>
        <w:rPr>
          <w:rFonts w:asciiTheme="minorEastAsia" w:hAnsiTheme="minorEastAsia" w:hint="eastAsia"/>
          <w:szCs w:val="21"/>
        </w:rPr>
        <w:t>可以提供查询单个医生的所以的排班信息。</w:t>
      </w:r>
    </w:p>
    <w:p w:rsidR="00952D84" w:rsidRPr="00952D84" w:rsidRDefault="00460AE5" w:rsidP="00EB4E8C">
      <w:pPr>
        <w:spacing w:line="360" w:lineRule="auto"/>
        <w:ind w:firstLineChars="350" w:firstLine="735"/>
        <w:rPr>
          <w:rFonts w:asciiTheme="minorEastAsia" w:hAnsiTheme="minorEastAsia"/>
          <w:szCs w:val="21"/>
        </w:rPr>
      </w:pPr>
      <w:r>
        <w:rPr>
          <w:rFonts w:asciiTheme="minorEastAsia" w:hAnsiTheme="minorEastAsia" w:hint="eastAsia"/>
          <w:szCs w:val="21"/>
        </w:rPr>
        <w:t>2.3</w:t>
      </w:r>
      <w:r w:rsidR="00FC440B">
        <w:rPr>
          <w:rFonts w:asciiTheme="minorEastAsia" w:hAnsiTheme="minorEastAsia" w:hint="eastAsia"/>
          <w:szCs w:val="21"/>
        </w:rPr>
        <w:t>.</w:t>
      </w:r>
      <w:r w:rsidR="00910032">
        <w:rPr>
          <w:rFonts w:asciiTheme="minorEastAsia" w:hAnsiTheme="minorEastAsia" w:hint="eastAsia"/>
          <w:szCs w:val="21"/>
        </w:rPr>
        <w:t>5</w:t>
      </w:r>
      <w:r w:rsidR="00952D84" w:rsidRPr="00952D84">
        <w:rPr>
          <w:rFonts w:asciiTheme="minorEastAsia" w:hAnsiTheme="minorEastAsia" w:hint="eastAsia"/>
          <w:szCs w:val="21"/>
        </w:rPr>
        <w:t>预约</w:t>
      </w:r>
      <w:bookmarkEnd w:id="2"/>
      <w:r w:rsidR="00814858">
        <w:rPr>
          <w:rFonts w:asciiTheme="minorEastAsia" w:hAnsiTheme="minorEastAsia" w:hint="eastAsia"/>
          <w:szCs w:val="21"/>
        </w:rPr>
        <w:t>信息查询</w:t>
      </w:r>
    </w:p>
    <w:p w:rsidR="00952D84" w:rsidRDefault="00814858" w:rsidP="00EB4E8C">
      <w:pPr>
        <w:spacing w:line="360" w:lineRule="auto"/>
        <w:ind w:firstLineChars="177" w:firstLine="372"/>
        <w:rPr>
          <w:rFonts w:asciiTheme="minorEastAsia" w:hAnsiTheme="minorEastAsia"/>
          <w:szCs w:val="21"/>
        </w:rPr>
      </w:pPr>
      <w:r>
        <w:rPr>
          <w:rFonts w:asciiTheme="minorEastAsia" w:hAnsiTheme="minorEastAsia" w:hint="eastAsia"/>
          <w:szCs w:val="21"/>
        </w:rPr>
        <w:t>门诊部可按预约日期查询预约病人明细和预约人次，可以按医生，按科室，按预约类型。</w:t>
      </w:r>
    </w:p>
    <w:p w:rsidR="00814858" w:rsidRDefault="00814858" w:rsidP="00EB4E8C">
      <w:pPr>
        <w:spacing w:line="360" w:lineRule="auto"/>
        <w:ind w:leftChars="200" w:left="420" w:firstLineChars="177" w:firstLine="372"/>
        <w:rPr>
          <w:rFonts w:asciiTheme="minorEastAsia" w:hAnsiTheme="minorEastAsia"/>
          <w:szCs w:val="21"/>
        </w:rPr>
      </w:pPr>
      <w:r>
        <w:rPr>
          <w:rFonts w:asciiTheme="minorEastAsia" w:hAnsiTheme="minorEastAsia" w:hint="eastAsia"/>
          <w:szCs w:val="21"/>
        </w:rPr>
        <w:t>每个医生可以查询当天自己的各种类型的预约病人明细和人次，按预约日期查询</w:t>
      </w:r>
      <w:r w:rsidRPr="00814858">
        <w:rPr>
          <w:rFonts w:asciiTheme="minorEastAsia" w:hAnsiTheme="minorEastAsia" w:hint="eastAsia"/>
          <w:szCs w:val="21"/>
        </w:rPr>
        <w:t>自己的各种类型的预约病人明细</w:t>
      </w:r>
      <w:r>
        <w:rPr>
          <w:rFonts w:asciiTheme="minorEastAsia" w:hAnsiTheme="minorEastAsia" w:hint="eastAsia"/>
          <w:szCs w:val="21"/>
        </w:rPr>
        <w:t>和人次。</w:t>
      </w:r>
      <w:bookmarkStart w:id="3" w:name="_Toc310433914"/>
    </w:p>
    <w:bookmarkEnd w:id="3"/>
    <w:p w:rsidR="00814858" w:rsidRPr="00EB4E8C" w:rsidRDefault="00EB4E8C" w:rsidP="004302F8">
      <w:r w:rsidRPr="00EB4E8C">
        <w:rPr>
          <w:rFonts w:hint="eastAsia"/>
        </w:rPr>
        <w:t>2.4</w:t>
      </w:r>
      <w:r w:rsidR="00697EBE" w:rsidRPr="00EB4E8C">
        <w:rPr>
          <w:rFonts w:hint="eastAsia"/>
        </w:rPr>
        <w:t>爽约率查询</w:t>
      </w:r>
    </w:p>
    <w:p w:rsidR="00697EBE" w:rsidRPr="00814858" w:rsidRDefault="00697EBE" w:rsidP="006735CF">
      <w:pPr>
        <w:spacing w:line="360" w:lineRule="auto"/>
        <w:ind w:leftChars="200" w:left="420" w:firstLineChars="150" w:firstLine="315"/>
        <w:rPr>
          <w:rFonts w:asciiTheme="minorEastAsia" w:hAnsiTheme="minorEastAsia"/>
          <w:szCs w:val="21"/>
        </w:rPr>
      </w:pPr>
      <w:r>
        <w:rPr>
          <w:rFonts w:asciiTheme="minorEastAsia" w:hAnsiTheme="minorEastAsia" w:hint="eastAsia"/>
          <w:szCs w:val="21"/>
        </w:rPr>
        <w:t>门诊部可以分时段查询爽约患者信息和人次，黑名单信息和人次，门诊部可以按需恢复黑名单病人。</w:t>
      </w:r>
    </w:p>
    <w:p w:rsidR="00814858" w:rsidRDefault="00697EBE" w:rsidP="006735CF">
      <w:pPr>
        <w:spacing w:line="360" w:lineRule="auto"/>
        <w:ind w:firstLineChars="200" w:firstLine="420"/>
        <w:rPr>
          <w:rFonts w:asciiTheme="minorEastAsia" w:hAnsiTheme="minorEastAsia"/>
          <w:szCs w:val="21"/>
        </w:rPr>
      </w:pPr>
      <w:r>
        <w:rPr>
          <w:rFonts w:asciiTheme="minorEastAsia" w:hAnsiTheme="minorEastAsia" w:hint="eastAsia"/>
          <w:szCs w:val="21"/>
        </w:rPr>
        <w:t>每个医生可以分时段查询自己爽约患者信息和人次。</w:t>
      </w:r>
    </w:p>
    <w:p w:rsidR="00203344" w:rsidRDefault="00203344" w:rsidP="00B814D0">
      <w:pPr>
        <w:pStyle w:val="3"/>
        <w:rPr>
          <w:b w:val="0"/>
          <w:sz w:val="24"/>
          <w:szCs w:val="24"/>
        </w:rPr>
      </w:pPr>
      <w:r>
        <w:rPr>
          <w:rFonts w:hint="eastAsia"/>
          <w:sz w:val="24"/>
          <w:szCs w:val="24"/>
        </w:rPr>
        <w:lastRenderedPageBreak/>
        <w:t>2.4 排队叫号</w:t>
      </w:r>
    </w:p>
    <w:p w:rsidR="00F729AF" w:rsidRDefault="00203344" w:rsidP="00F729AF">
      <w:pPr>
        <w:spacing w:line="360" w:lineRule="auto"/>
        <w:ind w:leftChars="171" w:left="359" w:firstLineChars="99" w:firstLine="238"/>
        <w:rPr>
          <w:rFonts w:asciiTheme="minorEastAsia" w:hAnsiTheme="minorEastAsia"/>
          <w:sz w:val="24"/>
          <w:szCs w:val="24"/>
        </w:rPr>
      </w:pPr>
      <w:r>
        <w:rPr>
          <w:rFonts w:asciiTheme="minorEastAsia" w:hAnsiTheme="minorEastAsia" w:hint="eastAsia"/>
          <w:sz w:val="24"/>
          <w:szCs w:val="24"/>
        </w:rPr>
        <w:t>患者通过服务平台，实现“远程排队”，即患者通过手机、电脑可以无需在院实现医院现场排队。</w:t>
      </w:r>
    </w:p>
    <w:p w:rsidR="00203344" w:rsidRPr="00203344" w:rsidRDefault="00203344" w:rsidP="00203344">
      <w:pPr>
        <w:spacing w:line="360" w:lineRule="auto"/>
        <w:ind w:firstLineChars="200" w:firstLine="480"/>
        <w:rPr>
          <w:rFonts w:asciiTheme="minorEastAsia" w:hAnsiTheme="minorEastAsia"/>
          <w:sz w:val="24"/>
        </w:rPr>
      </w:pPr>
      <w:r>
        <w:rPr>
          <w:rFonts w:asciiTheme="minorEastAsia" w:hAnsiTheme="minorEastAsia" w:hint="eastAsia"/>
          <w:sz w:val="24"/>
        </w:rPr>
        <w:t>2.4.1</w:t>
      </w:r>
      <w:r w:rsidRPr="00203344">
        <w:rPr>
          <w:rFonts w:asciiTheme="minorEastAsia" w:hAnsiTheme="minorEastAsia" w:hint="eastAsia"/>
          <w:sz w:val="24"/>
        </w:rPr>
        <w:t>与医院HIS系统对接，直接获取挂号内容。</w:t>
      </w:r>
    </w:p>
    <w:p w:rsidR="00203344" w:rsidRPr="00203344" w:rsidRDefault="00203344" w:rsidP="00203344">
      <w:pPr>
        <w:spacing w:line="360" w:lineRule="auto"/>
        <w:ind w:firstLineChars="200" w:firstLine="480"/>
        <w:rPr>
          <w:rFonts w:asciiTheme="minorEastAsia" w:hAnsiTheme="minorEastAsia"/>
          <w:sz w:val="24"/>
        </w:rPr>
      </w:pPr>
      <w:r>
        <w:rPr>
          <w:rFonts w:asciiTheme="minorEastAsia" w:hAnsiTheme="minorEastAsia" w:hint="eastAsia"/>
          <w:sz w:val="24"/>
        </w:rPr>
        <w:t>2.4.2</w:t>
      </w:r>
      <w:r w:rsidRPr="00203344">
        <w:rPr>
          <w:rFonts w:asciiTheme="minorEastAsia" w:hAnsiTheme="minorEastAsia" w:hint="eastAsia"/>
          <w:sz w:val="24"/>
        </w:rPr>
        <w:t>点击设置提前多少号源提醒患者。</w:t>
      </w:r>
    </w:p>
    <w:p w:rsidR="00203344" w:rsidRPr="006A27F2" w:rsidRDefault="00203344" w:rsidP="006A27F2">
      <w:pPr>
        <w:spacing w:line="360" w:lineRule="auto"/>
        <w:ind w:firstLineChars="200" w:firstLine="480"/>
        <w:rPr>
          <w:rFonts w:asciiTheme="minorEastAsia" w:hAnsiTheme="minorEastAsia"/>
          <w:sz w:val="24"/>
        </w:rPr>
      </w:pPr>
      <w:r>
        <w:rPr>
          <w:rFonts w:asciiTheme="minorEastAsia" w:hAnsiTheme="minorEastAsia" w:hint="eastAsia"/>
          <w:sz w:val="24"/>
        </w:rPr>
        <w:t>2.4.3</w:t>
      </w:r>
      <w:r w:rsidRPr="00203344">
        <w:rPr>
          <w:rFonts w:asciiTheme="minorEastAsia" w:hAnsiTheme="minorEastAsia" w:hint="eastAsia"/>
          <w:sz w:val="24"/>
        </w:rPr>
        <w:t>患者可以查看到，科室与专家号源目前的就诊到几号。前面等待的人数。</w:t>
      </w:r>
    </w:p>
    <w:p w:rsidR="00697EBE" w:rsidRDefault="00460AE5" w:rsidP="00B814D0">
      <w:pPr>
        <w:pStyle w:val="3"/>
        <w:rPr>
          <w:b w:val="0"/>
          <w:sz w:val="24"/>
          <w:szCs w:val="24"/>
        </w:rPr>
      </w:pPr>
      <w:r>
        <w:rPr>
          <w:rFonts w:hint="eastAsia"/>
          <w:sz w:val="24"/>
          <w:szCs w:val="24"/>
        </w:rPr>
        <w:t>2.</w:t>
      </w:r>
      <w:r w:rsidR="00203344">
        <w:rPr>
          <w:rFonts w:hint="eastAsia"/>
          <w:sz w:val="24"/>
          <w:szCs w:val="24"/>
        </w:rPr>
        <w:t>5</w:t>
      </w:r>
      <w:r w:rsidR="00FC440B">
        <w:rPr>
          <w:rFonts w:hint="eastAsia"/>
          <w:sz w:val="24"/>
          <w:szCs w:val="24"/>
        </w:rPr>
        <w:t xml:space="preserve"> </w:t>
      </w:r>
      <w:r w:rsidR="007C3E30" w:rsidRPr="007C3E30">
        <w:rPr>
          <w:rFonts w:hint="eastAsia"/>
          <w:sz w:val="24"/>
          <w:szCs w:val="24"/>
        </w:rPr>
        <w:t>医技预约</w:t>
      </w:r>
    </w:p>
    <w:p w:rsidR="007C3E30" w:rsidRDefault="007C3E30" w:rsidP="006735CF">
      <w:pPr>
        <w:spacing w:line="360" w:lineRule="auto"/>
        <w:ind w:firstLineChars="200" w:firstLine="420"/>
        <w:rPr>
          <w:rFonts w:asciiTheme="minorEastAsia" w:hAnsiTheme="minorEastAsia"/>
          <w:szCs w:val="21"/>
        </w:rPr>
      </w:pPr>
      <w:r>
        <w:rPr>
          <w:rFonts w:asciiTheme="minorEastAsia" w:hAnsiTheme="minorEastAsia"/>
          <w:szCs w:val="21"/>
        </w:rPr>
        <w:t>嵌入诊间还是单独平台预约，只能开放给医生预约。</w:t>
      </w:r>
    </w:p>
    <w:p w:rsidR="00D436BA" w:rsidRPr="00E42186" w:rsidRDefault="00460AE5" w:rsidP="00B814D0">
      <w:pPr>
        <w:pStyle w:val="3"/>
        <w:rPr>
          <w:b w:val="0"/>
          <w:sz w:val="24"/>
          <w:szCs w:val="24"/>
        </w:rPr>
      </w:pPr>
      <w:r w:rsidRPr="00E42186">
        <w:rPr>
          <w:rFonts w:hint="eastAsia"/>
          <w:sz w:val="24"/>
          <w:szCs w:val="24"/>
        </w:rPr>
        <w:t>2.</w:t>
      </w:r>
      <w:r w:rsidR="00203344" w:rsidRPr="00E42186">
        <w:rPr>
          <w:rFonts w:hint="eastAsia"/>
          <w:sz w:val="24"/>
          <w:szCs w:val="24"/>
        </w:rPr>
        <w:t>6</w:t>
      </w:r>
      <w:r w:rsidR="00D436BA" w:rsidRPr="00E42186">
        <w:rPr>
          <w:rFonts w:hint="eastAsia"/>
          <w:sz w:val="24"/>
          <w:szCs w:val="24"/>
        </w:rPr>
        <w:t>体检预约</w:t>
      </w:r>
    </w:p>
    <w:p w:rsidR="00D436BA" w:rsidRPr="00D436BA" w:rsidRDefault="00FC4F46" w:rsidP="006735CF">
      <w:pPr>
        <w:spacing w:line="360" w:lineRule="auto"/>
        <w:ind w:firstLineChars="200" w:firstLine="420"/>
        <w:rPr>
          <w:rFonts w:asciiTheme="minorEastAsia" w:hAnsiTheme="minorEastAsia"/>
          <w:szCs w:val="21"/>
        </w:rPr>
      </w:pPr>
      <w:r>
        <w:rPr>
          <w:rFonts w:asciiTheme="minorEastAsia" w:hAnsiTheme="minorEastAsia"/>
          <w:szCs w:val="21"/>
        </w:rPr>
        <w:t>病人可以选择体检套餐，预约</w:t>
      </w:r>
      <w:r w:rsidR="008057C7">
        <w:rPr>
          <w:rFonts w:asciiTheme="minorEastAsia" w:hAnsiTheme="minorEastAsia"/>
          <w:szCs w:val="21"/>
        </w:rPr>
        <w:t>日期，具体流程机制可以参照预约挂号。</w:t>
      </w:r>
    </w:p>
    <w:p w:rsidR="007C3E30" w:rsidRPr="007C3E30" w:rsidRDefault="007C3E30" w:rsidP="006735CF">
      <w:pPr>
        <w:spacing w:line="360" w:lineRule="auto"/>
        <w:ind w:firstLineChars="200" w:firstLine="420"/>
        <w:rPr>
          <w:rFonts w:asciiTheme="minorEastAsia" w:hAnsiTheme="minorEastAsia"/>
          <w:szCs w:val="21"/>
        </w:rPr>
      </w:pPr>
    </w:p>
    <w:p w:rsidR="00697EBE" w:rsidRPr="00697EBE" w:rsidRDefault="00917D78" w:rsidP="000463CC">
      <w:pPr>
        <w:pStyle w:val="a5"/>
        <w:numPr>
          <w:ilvl w:val="0"/>
          <w:numId w:val="33"/>
        </w:numPr>
        <w:spacing w:line="360" w:lineRule="auto"/>
        <w:ind w:firstLineChars="0"/>
        <w:outlineLvl w:val="1"/>
        <w:rPr>
          <w:b/>
          <w:sz w:val="28"/>
          <w:szCs w:val="28"/>
        </w:rPr>
      </w:pPr>
      <w:r>
        <w:rPr>
          <w:rFonts w:hint="eastAsia"/>
          <w:b/>
          <w:sz w:val="28"/>
          <w:szCs w:val="28"/>
        </w:rPr>
        <w:t>服务平台</w:t>
      </w:r>
    </w:p>
    <w:p w:rsidR="00917D78" w:rsidRPr="00E42186" w:rsidRDefault="00FC440B" w:rsidP="00B814D0">
      <w:pPr>
        <w:pStyle w:val="3"/>
        <w:rPr>
          <w:b w:val="0"/>
          <w:sz w:val="24"/>
          <w:szCs w:val="24"/>
        </w:rPr>
      </w:pPr>
      <w:r w:rsidRPr="00E42186">
        <w:rPr>
          <w:rFonts w:hint="eastAsia"/>
          <w:sz w:val="24"/>
          <w:szCs w:val="24"/>
        </w:rPr>
        <w:t>3.1</w:t>
      </w:r>
      <w:r w:rsidR="00917D78" w:rsidRPr="00E42186">
        <w:rPr>
          <w:rFonts w:hint="eastAsia"/>
          <w:sz w:val="24"/>
          <w:szCs w:val="24"/>
        </w:rPr>
        <w:t>医院导航</w:t>
      </w:r>
    </w:p>
    <w:p w:rsidR="00917D78" w:rsidRPr="00917D78" w:rsidRDefault="00917D78" w:rsidP="006735CF">
      <w:pPr>
        <w:pStyle w:val="a5"/>
        <w:spacing w:line="360" w:lineRule="auto"/>
        <w:ind w:left="1083" w:firstLineChars="0" w:firstLine="0"/>
        <w:rPr>
          <w:rFonts w:asciiTheme="minorEastAsia" w:hAnsiTheme="minorEastAsia" w:cs="微软雅黑"/>
          <w:szCs w:val="21"/>
        </w:rPr>
      </w:pPr>
      <w:r w:rsidRPr="00917D78">
        <w:rPr>
          <w:rFonts w:asciiTheme="minorEastAsia" w:hAnsiTheme="minorEastAsia" w:cs="微软雅黑" w:hint="eastAsia"/>
          <w:szCs w:val="21"/>
        </w:rPr>
        <w:t>提供前往该医院的导航路线，包括自驾、公交、步行等方式。还提供医院周边的商户信息，包括药店、酒店、银行、加油站等。</w:t>
      </w:r>
    </w:p>
    <w:p w:rsidR="00AD22D9" w:rsidRPr="00E42186" w:rsidRDefault="00FC440B" w:rsidP="00B814D0">
      <w:pPr>
        <w:pStyle w:val="3"/>
        <w:rPr>
          <w:b w:val="0"/>
          <w:sz w:val="24"/>
          <w:szCs w:val="24"/>
        </w:rPr>
      </w:pPr>
      <w:r w:rsidRPr="00E42186">
        <w:rPr>
          <w:rFonts w:hint="eastAsia"/>
          <w:sz w:val="24"/>
          <w:szCs w:val="24"/>
        </w:rPr>
        <w:t>3.2</w:t>
      </w:r>
      <w:r w:rsidR="00941189" w:rsidRPr="00E42186">
        <w:rPr>
          <w:rFonts w:hint="eastAsia"/>
          <w:sz w:val="24"/>
          <w:szCs w:val="24"/>
        </w:rPr>
        <w:t>楼层导航</w:t>
      </w:r>
    </w:p>
    <w:p w:rsidR="00917D78" w:rsidRDefault="00917D78" w:rsidP="006735CF">
      <w:pPr>
        <w:pStyle w:val="a5"/>
        <w:spacing w:line="360" w:lineRule="auto"/>
        <w:ind w:left="1083" w:firstLineChars="0" w:firstLine="0"/>
        <w:rPr>
          <w:rFonts w:asciiTheme="minorEastAsia" w:hAnsiTheme="minorEastAsia"/>
          <w:szCs w:val="21"/>
        </w:rPr>
      </w:pPr>
      <w:r>
        <w:rPr>
          <w:rFonts w:asciiTheme="minorEastAsia" w:hAnsiTheme="minorEastAsia"/>
          <w:szCs w:val="21"/>
        </w:rPr>
        <w:t>可以查看整个医院的布局，楼层科室的布局，选择科室后，能智能生成导航线路。</w:t>
      </w:r>
    </w:p>
    <w:p w:rsidR="00917D78" w:rsidRPr="00E42186" w:rsidRDefault="00FC440B" w:rsidP="00B814D0">
      <w:pPr>
        <w:pStyle w:val="3"/>
        <w:rPr>
          <w:b w:val="0"/>
          <w:sz w:val="24"/>
          <w:szCs w:val="24"/>
        </w:rPr>
      </w:pPr>
      <w:r w:rsidRPr="00E42186">
        <w:rPr>
          <w:rFonts w:hint="eastAsia"/>
          <w:sz w:val="24"/>
          <w:szCs w:val="24"/>
        </w:rPr>
        <w:t>3.3</w:t>
      </w:r>
      <w:r w:rsidR="00917D78" w:rsidRPr="00E42186">
        <w:rPr>
          <w:rFonts w:hint="eastAsia"/>
          <w:sz w:val="24"/>
          <w:szCs w:val="24"/>
        </w:rPr>
        <w:t>医院介绍</w:t>
      </w:r>
    </w:p>
    <w:p w:rsidR="00917D78" w:rsidRDefault="00917D78" w:rsidP="006735CF">
      <w:pPr>
        <w:pStyle w:val="a5"/>
        <w:spacing w:line="360" w:lineRule="auto"/>
        <w:ind w:left="1083" w:firstLineChars="0" w:firstLine="0"/>
        <w:rPr>
          <w:rFonts w:asciiTheme="minorEastAsia" w:hAnsiTheme="minorEastAsia" w:cs="微软雅黑"/>
          <w:szCs w:val="21"/>
        </w:rPr>
      </w:pPr>
      <w:r w:rsidRPr="00917D78">
        <w:rPr>
          <w:rFonts w:asciiTheme="minorEastAsia" w:hAnsiTheme="minorEastAsia" w:cs="微软雅黑" w:hint="eastAsia"/>
          <w:szCs w:val="21"/>
        </w:rPr>
        <w:t>对所选择医院的相关介绍，包括医院简介、特色科室、来院路线、官方网站、联系方式等。</w:t>
      </w:r>
    </w:p>
    <w:p w:rsidR="00697EBE" w:rsidRDefault="00910032" w:rsidP="006735CF">
      <w:pPr>
        <w:pStyle w:val="a5"/>
        <w:spacing w:line="360" w:lineRule="auto"/>
        <w:ind w:leftChars="500" w:left="1050" w:firstLineChars="0" w:firstLine="0"/>
        <w:rPr>
          <w:rFonts w:asciiTheme="minorEastAsia" w:hAnsiTheme="minorEastAsia" w:cs="微软雅黑"/>
          <w:szCs w:val="21"/>
        </w:rPr>
      </w:pPr>
      <w:r>
        <w:rPr>
          <w:rFonts w:asciiTheme="minorEastAsia" w:hAnsiTheme="minorEastAsia" w:cs="微软雅黑" w:hint="eastAsia"/>
          <w:szCs w:val="21"/>
        </w:rPr>
        <w:t>单个</w:t>
      </w:r>
      <w:r w:rsidRPr="00910032">
        <w:rPr>
          <w:rFonts w:asciiTheme="minorEastAsia" w:hAnsiTheme="minorEastAsia" w:cs="微软雅黑" w:hint="eastAsia"/>
          <w:szCs w:val="21"/>
        </w:rPr>
        <w:t>体医生介绍</w:t>
      </w:r>
      <w:r>
        <w:rPr>
          <w:rFonts w:asciiTheme="minorEastAsia" w:hAnsiTheme="minorEastAsia" w:cs="微软雅黑" w:hint="eastAsia"/>
          <w:szCs w:val="21"/>
        </w:rPr>
        <w:t>，可以直接选择医生查看，也可以扫医院的宣传栏每个医生的二维码，查询医生的信息。</w:t>
      </w:r>
    </w:p>
    <w:p w:rsidR="00910032" w:rsidRPr="00E42186" w:rsidRDefault="00FC440B" w:rsidP="00B814D0">
      <w:pPr>
        <w:pStyle w:val="3"/>
        <w:rPr>
          <w:rFonts w:cs="微软雅黑"/>
          <w:b w:val="0"/>
          <w:sz w:val="24"/>
          <w:szCs w:val="24"/>
        </w:rPr>
      </w:pPr>
      <w:r w:rsidRPr="00E42186">
        <w:rPr>
          <w:rFonts w:cs="微软雅黑" w:hint="eastAsia"/>
          <w:sz w:val="24"/>
          <w:szCs w:val="24"/>
        </w:rPr>
        <w:t>3.4</w:t>
      </w:r>
      <w:r w:rsidR="00910032" w:rsidRPr="00E42186">
        <w:rPr>
          <w:rFonts w:cs="微软雅黑" w:hint="eastAsia"/>
          <w:sz w:val="24"/>
          <w:szCs w:val="24"/>
        </w:rPr>
        <w:t>就医流程介绍</w:t>
      </w:r>
    </w:p>
    <w:p w:rsidR="00910032" w:rsidRDefault="00910032" w:rsidP="006735CF">
      <w:pPr>
        <w:spacing w:line="360" w:lineRule="auto"/>
        <w:rPr>
          <w:rFonts w:asciiTheme="minorEastAsia" w:hAnsiTheme="minorEastAsia" w:cs="微软雅黑"/>
          <w:szCs w:val="21"/>
        </w:rPr>
      </w:pPr>
      <w:r>
        <w:rPr>
          <w:rFonts w:asciiTheme="minorEastAsia" w:hAnsiTheme="minorEastAsia" w:hint="eastAsia"/>
          <w:b/>
          <w:szCs w:val="21"/>
        </w:rPr>
        <w:t xml:space="preserve">       </w:t>
      </w:r>
      <w:r w:rsidR="00203344">
        <w:rPr>
          <w:rFonts w:asciiTheme="minorEastAsia" w:hAnsiTheme="minorEastAsia" w:hint="eastAsia"/>
          <w:b/>
          <w:szCs w:val="21"/>
        </w:rPr>
        <w:t xml:space="preserve">  </w:t>
      </w:r>
      <w:r w:rsidRPr="00910032">
        <w:rPr>
          <w:rFonts w:asciiTheme="minorEastAsia" w:hAnsiTheme="minorEastAsia" w:hint="eastAsia"/>
          <w:b/>
          <w:szCs w:val="21"/>
        </w:rPr>
        <w:t xml:space="preserve"> </w:t>
      </w:r>
      <w:r w:rsidRPr="00910032">
        <w:rPr>
          <w:rFonts w:asciiTheme="minorEastAsia" w:hAnsiTheme="minorEastAsia" w:cs="微软雅黑" w:hint="eastAsia"/>
          <w:szCs w:val="21"/>
        </w:rPr>
        <w:t>医院的门诊、住院流程，出、入院须知等</w:t>
      </w:r>
      <w:r>
        <w:rPr>
          <w:rFonts w:asciiTheme="minorEastAsia" w:hAnsiTheme="minorEastAsia" w:cs="微软雅黑" w:hint="eastAsia"/>
          <w:szCs w:val="21"/>
        </w:rPr>
        <w:t>。</w:t>
      </w:r>
    </w:p>
    <w:p w:rsidR="00910032" w:rsidRDefault="00910032" w:rsidP="006735CF">
      <w:pPr>
        <w:spacing w:line="360" w:lineRule="auto"/>
        <w:rPr>
          <w:rFonts w:asciiTheme="minorEastAsia" w:hAnsiTheme="minorEastAsia" w:cs="微软雅黑"/>
          <w:szCs w:val="21"/>
        </w:rPr>
      </w:pPr>
      <w:r>
        <w:rPr>
          <w:rFonts w:asciiTheme="minorEastAsia" w:hAnsiTheme="minorEastAsia" w:cs="微软雅黑" w:hint="eastAsia"/>
          <w:szCs w:val="21"/>
        </w:rPr>
        <w:t xml:space="preserve">       </w:t>
      </w:r>
      <w:r w:rsidR="00203344">
        <w:rPr>
          <w:rFonts w:asciiTheme="minorEastAsia" w:hAnsiTheme="minorEastAsia" w:cs="微软雅黑" w:hint="eastAsia"/>
          <w:szCs w:val="21"/>
        </w:rPr>
        <w:t xml:space="preserve">  </w:t>
      </w:r>
      <w:r>
        <w:rPr>
          <w:rFonts w:asciiTheme="minorEastAsia" w:hAnsiTheme="minorEastAsia" w:cs="微软雅黑" w:hint="eastAsia"/>
          <w:szCs w:val="21"/>
        </w:rPr>
        <w:t xml:space="preserve"> 各种化验、功能检查须知和注意事项。</w:t>
      </w:r>
    </w:p>
    <w:p w:rsidR="00203344" w:rsidRPr="00E42186" w:rsidRDefault="00203344" w:rsidP="00B814D0">
      <w:pPr>
        <w:pStyle w:val="3"/>
        <w:rPr>
          <w:rFonts w:cs="微软雅黑"/>
          <w:b w:val="0"/>
          <w:sz w:val="24"/>
          <w:szCs w:val="24"/>
        </w:rPr>
      </w:pPr>
      <w:r w:rsidRPr="00E42186">
        <w:rPr>
          <w:rFonts w:cs="微软雅黑" w:hint="eastAsia"/>
          <w:sz w:val="24"/>
          <w:szCs w:val="24"/>
        </w:rPr>
        <w:lastRenderedPageBreak/>
        <w:t>3.5公众号消息推送</w:t>
      </w:r>
    </w:p>
    <w:p w:rsidR="00203344" w:rsidRPr="00203344" w:rsidRDefault="00203344" w:rsidP="00203344">
      <w:pPr>
        <w:spacing w:line="360" w:lineRule="auto"/>
        <w:ind w:firstLineChars="500" w:firstLine="1050"/>
        <w:rPr>
          <w:rFonts w:asciiTheme="minorEastAsia" w:hAnsiTheme="minorEastAsia" w:cs="微软雅黑"/>
          <w:szCs w:val="21"/>
        </w:rPr>
      </w:pPr>
      <w:r w:rsidRPr="00203344">
        <w:rPr>
          <w:rFonts w:asciiTheme="minorEastAsia" w:hAnsiTheme="minorEastAsia" w:cs="微软雅黑" w:hint="eastAsia"/>
          <w:szCs w:val="21"/>
        </w:rPr>
        <w:t>医院信息动态推送，向在微信公众号注册患者推送医院各个医疗资源信息和新闻</w:t>
      </w:r>
    </w:p>
    <w:p w:rsidR="00203344" w:rsidRPr="00AF0AD3" w:rsidRDefault="00AD2777" w:rsidP="00AD2777">
      <w:pPr>
        <w:pStyle w:val="2"/>
        <w:rPr>
          <w:rFonts w:cs="微软雅黑" w:hint="eastAsia"/>
          <w:sz w:val="24"/>
          <w:szCs w:val="24"/>
        </w:rPr>
      </w:pPr>
      <w:r>
        <w:rPr>
          <w:rFonts w:cs="微软雅黑" w:hint="eastAsia"/>
          <w:b w:val="0"/>
          <w:sz w:val="24"/>
          <w:szCs w:val="24"/>
        </w:rPr>
        <w:t xml:space="preserve"> </w:t>
      </w:r>
      <w:r w:rsidR="00D0781F" w:rsidRPr="00AF0AD3">
        <w:rPr>
          <w:rFonts w:cs="微软雅黑" w:hint="eastAsia"/>
          <w:sz w:val="24"/>
          <w:szCs w:val="24"/>
        </w:rPr>
        <w:t xml:space="preserve">3.6 </w:t>
      </w:r>
      <w:r w:rsidRPr="00AF0AD3">
        <w:rPr>
          <w:rFonts w:cs="微软雅黑" w:hint="eastAsia"/>
          <w:sz w:val="24"/>
          <w:szCs w:val="24"/>
        </w:rPr>
        <w:t>药品价格公示和药品适用说明书</w:t>
      </w:r>
    </w:p>
    <w:p w:rsidR="00AD2777" w:rsidRPr="00AD2777" w:rsidRDefault="00AD2777" w:rsidP="00AD2777">
      <w:pPr>
        <w:spacing w:line="360" w:lineRule="auto"/>
        <w:ind w:firstLine="450"/>
        <w:rPr>
          <w:rFonts w:asciiTheme="minorEastAsia" w:hAnsiTheme="minorEastAsia" w:cs="微软雅黑"/>
          <w:szCs w:val="21"/>
        </w:rPr>
      </w:pPr>
      <w:r>
        <w:rPr>
          <w:rFonts w:asciiTheme="minorEastAsia" w:hAnsiTheme="minorEastAsia" w:cs="微软雅黑" w:hint="eastAsia"/>
          <w:b/>
          <w:sz w:val="24"/>
          <w:szCs w:val="24"/>
        </w:rPr>
        <w:t xml:space="preserve">    </w:t>
      </w:r>
      <w:r w:rsidRPr="00AD2777">
        <w:rPr>
          <w:rFonts w:asciiTheme="minorEastAsia" w:hAnsiTheme="minorEastAsia" w:cs="微软雅黑" w:hint="eastAsia"/>
          <w:szCs w:val="21"/>
        </w:rPr>
        <w:t>微信</w:t>
      </w:r>
      <w:r>
        <w:rPr>
          <w:rFonts w:asciiTheme="minorEastAsia" w:hAnsiTheme="minorEastAsia" w:cs="微软雅黑" w:hint="eastAsia"/>
          <w:szCs w:val="21"/>
        </w:rPr>
        <w:t>公众平台可以查询院内有库存各种</w:t>
      </w:r>
      <w:r w:rsidRPr="00AD2777">
        <w:rPr>
          <w:rFonts w:asciiTheme="minorEastAsia" w:hAnsiTheme="minorEastAsia" w:cs="微软雅黑" w:hint="eastAsia"/>
          <w:szCs w:val="21"/>
        </w:rPr>
        <w:t>药品价格</w:t>
      </w:r>
      <w:r>
        <w:rPr>
          <w:rFonts w:asciiTheme="minorEastAsia" w:hAnsiTheme="minorEastAsia" w:cs="微软雅黑" w:hint="eastAsia"/>
          <w:szCs w:val="21"/>
        </w:rPr>
        <w:t>以及药品的使用说明书.</w:t>
      </w:r>
    </w:p>
    <w:p w:rsidR="00910032" w:rsidRPr="006A27F2" w:rsidRDefault="00910032" w:rsidP="000463CC">
      <w:pPr>
        <w:pStyle w:val="a5"/>
        <w:numPr>
          <w:ilvl w:val="0"/>
          <w:numId w:val="33"/>
        </w:numPr>
        <w:spacing w:line="360" w:lineRule="auto"/>
        <w:ind w:firstLineChars="0"/>
        <w:outlineLvl w:val="1"/>
        <w:rPr>
          <w:rFonts w:asciiTheme="minorEastAsia" w:hAnsiTheme="minorEastAsia" w:cs="微软雅黑"/>
          <w:b/>
          <w:sz w:val="24"/>
          <w:szCs w:val="24"/>
        </w:rPr>
      </w:pPr>
      <w:r w:rsidRPr="006A27F2">
        <w:rPr>
          <w:rFonts w:asciiTheme="minorEastAsia" w:hAnsiTheme="minorEastAsia" w:cs="微软雅黑" w:hint="eastAsia"/>
          <w:b/>
          <w:sz w:val="24"/>
          <w:szCs w:val="24"/>
        </w:rPr>
        <w:t>智能导诊</w:t>
      </w:r>
    </w:p>
    <w:p w:rsidR="005D4801" w:rsidRPr="006A27F2" w:rsidRDefault="00FC440B" w:rsidP="00B814D0">
      <w:pPr>
        <w:pStyle w:val="3"/>
        <w:rPr>
          <w:rFonts w:cs="微软雅黑"/>
          <w:b w:val="0"/>
          <w:sz w:val="24"/>
          <w:szCs w:val="24"/>
        </w:rPr>
      </w:pPr>
      <w:r w:rsidRPr="006A27F2">
        <w:rPr>
          <w:rFonts w:cs="微软雅黑" w:hint="eastAsia"/>
          <w:sz w:val="24"/>
          <w:szCs w:val="24"/>
        </w:rPr>
        <w:t>4.1</w:t>
      </w:r>
      <w:r w:rsidR="005D4801" w:rsidRPr="006A27F2">
        <w:rPr>
          <w:rFonts w:cs="微软雅黑" w:hint="eastAsia"/>
          <w:sz w:val="24"/>
          <w:szCs w:val="24"/>
        </w:rPr>
        <w:t>就医</w:t>
      </w:r>
      <w:r w:rsidR="00024814" w:rsidRPr="006A27F2">
        <w:rPr>
          <w:rFonts w:cs="微软雅黑" w:hint="eastAsia"/>
          <w:sz w:val="24"/>
          <w:szCs w:val="24"/>
        </w:rPr>
        <w:t>选择</w:t>
      </w:r>
      <w:r w:rsidR="005D4801" w:rsidRPr="006A27F2">
        <w:rPr>
          <w:rFonts w:cs="微软雅黑" w:hint="eastAsia"/>
          <w:sz w:val="24"/>
          <w:szCs w:val="24"/>
        </w:rPr>
        <w:t>导诊</w:t>
      </w:r>
    </w:p>
    <w:p w:rsidR="00CB0D83" w:rsidRPr="00CB0D83" w:rsidRDefault="00CB0D83" w:rsidP="006735CF">
      <w:pPr>
        <w:spacing w:line="360" w:lineRule="auto"/>
        <w:ind w:left="900"/>
        <w:rPr>
          <w:rFonts w:asciiTheme="minorEastAsia" w:hAnsiTheme="minorEastAsia" w:cs="微软雅黑"/>
          <w:b/>
          <w:sz w:val="24"/>
          <w:szCs w:val="24"/>
        </w:rPr>
      </w:pPr>
      <w:r w:rsidRPr="00CB0D83">
        <w:rPr>
          <w:rFonts w:asciiTheme="minorEastAsia" w:hAnsiTheme="minorEastAsia" w:cs="微软雅黑" w:hint="eastAsia"/>
          <w:b/>
          <w:noProof/>
          <w:sz w:val="24"/>
          <w:szCs w:val="24"/>
        </w:rPr>
        <w:drawing>
          <wp:inline distT="0" distB="0" distL="114300" distR="114300">
            <wp:extent cx="5269865" cy="1297305"/>
            <wp:effectExtent l="0" t="0" r="6985" b="17145"/>
            <wp:docPr id="1127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34"/>
                    <pic:cNvPicPr>
                      <a:picLocks noChangeAspect="1"/>
                    </pic:cNvPicPr>
                  </pic:nvPicPr>
                  <pic:blipFill>
                    <a:blip r:embed="rId8" cstate="print"/>
                    <a:stretch>
                      <a:fillRect/>
                    </a:stretch>
                  </pic:blipFill>
                  <pic:spPr>
                    <a:xfrm>
                      <a:off x="0" y="0"/>
                      <a:ext cx="5269865" cy="1297305"/>
                    </a:xfrm>
                    <a:prstGeom prst="rect">
                      <a:avLst/>
                    </a:prstGeom>
                    <a:noFill/>
                    <a:ln w="9525">
                      <a:noFill/>
                    </a:ln>
                  </pic:spPr>
                </pic:pic>
              </a:graphicData>
            </a:graphic>
          </wp:inline>
        </w:drawing>
      </w:r>
    </w:p>
    <w:p w:rsidR="005D4801" w:rsidRPr="005D4801" w:rsidRDefault="00FC440B" w:rsidP="006735CF">
      <w:pPr>
        <w:spacing w:line="360" w:lineRule="auto"/>
        <w:ind w:firstLineChars="200" w:firstLine="420"/>
        <w:rPr>
          <w:rFonts w:asciiTheme="minorEastAsia" w:hAnsiTheme="minorEastAsia" w:cs="仿宋"/>
          <w:szCs w:val="21"/>
        </w:rPr>
      </w:pPr>
      <w:r>
        <w:rPr>
          <w:rFonts w:asciiTheme="minorEastAsia" w:hAnsiTheme="minorEastAsia" w:cs="仿宋" w:hint="eastAsia"/>
          <w:szCs w:val="21"/>
        </w:rPr>
        <w:t>4.1.1</w:t>
      </w:r>
      <w:r w:rsidR="005D4801" w:rsidRPr="005D4801">
        <w:rPr>
          <w:rFonts w:asciiTheme="minorEastAsia" w:hAnsiTheme="minorEastAsia" w:cs="仿宋" w:hint="eastAsia"/>
          <w:szCs w:val="21"/>
        </w:rPr>
        <w:t>病痛部位选择：提供人体模型，患者点击模型上对应的部位。</w:t>
      </w:r>
    </w:p>
    <w:p w:rsidR="005D4801" w:rsidRPr="005D4801" w:rsidRDefault="00FC440B" w:rsidP="006735CF">
      <w:pPr>
        <w:spacing w:line="360" w:lineRule="auto"/>
        <w:ind w:firstLineChars="200" w:firstLine="420"/>
        <w:rPr>
          <w:rFonts w:asciiTheme="minorEastAsia" w:hAnsiTheme="minorEastAsia" w:cs="仿宋"/>
          <w:szCs w:val="21"/>
        </w:rPr>
      </w:pPr>
      <w:r>
        <w:rPr>
          <w:rFonts w:asciiTheme="minorEastAsia" w:hAnsiTheme="minorEastAsia" w:cs="仿宋" w:hint="eastAsia"/>
          <w:szCs w:val="21"/>
        </w:rPr>
        <w:t>4.1.2</w:t>
      </w:r>
      <w:r w:rsidR="005D4801" w:rsidRPr="005D4801">
        <w:rPr>
          <w:rFonts w:asciiTheme="minorEastAsia" w:hAnsiTheme="minorEastAsia" w:cs="仿宋" w:hint="eastAsia"/>
          <w:szCs w:val="21"/>
        </w:rPr>
        <w:t>症状选择：提供症状列表选择。</w:t>
      </w:r>
    </w:p>
    <w:p w:rsidR="005D4801" w:rsidRPr="005D4801" w:rsidRDefault="00FC440B" w:rsidP="006735CF">
      <w:pPr>
        <w:spacing w:line="360" w:lineRule="auto"/>
        <w:ind w:firstLineChars="200" w:firstLine="420"/>
        <w:rPr>
          <w:rFonts w:asciiTheme="minorEastAsia" w:hAnsiTheme="minorEastAsia" w:cs="仿宋"/>
          <w:szCs w:val="21"/>
        </w:rPr>
      </w:pPr>
      <w:r>
        <w:rPr>
          <w:rFonts w:asciiTheme="minorEastAsia" w:hAnsiTheme="minorEastAsia" w:cs="仿宋" w:hint="eastAsia"/>
          <w:szCs w:val="21"/>
        </w:rPr>
        <w:t>4.1.3</w:t>
      </w:r>
      <w:r w:rsidR="005D4801" w:rsidRPr="005D4801">
        <w:rPr>
          <w:rFonts w:asciiTheme="minorEastAsia" w:hAnsiTheme="minorEastAsia" w:cs="仿宋" w:hint="eastAsia"/>
          <w:szCs w:val="21"/>
        </w:rPr>
        <w:t>相关问题回答：患者通过选择的方式回答系统的问题。</w:t>
      </w:r>
    </w:p>
    <w:p w:rsidR="005D4801" w:rsidRPr="005D4801" w:rsidRDefault="00FC440B" w:rsidP="006735CF">
      <w:pPr>
        <w:spacing w:line="360" w:lineRule="auto"/>
        <w:ind w:firstLineChars="200" w:firstLine="420"/>
        <w:rPr>
          <w:rFonts w:asciiTheme="minorEastAsia" w:hAnsiTheme="minorEastAsia" w:cs="仿宋"/>
          <w:szCs w:val="21"/>
        </w:rPr>
      </w:pPr>
      <w:r>
        <w:rPr>
          <w:rFonts w:asciiTheme="minorEastAsia" w:hAnsiTheme="minorEastAsia" w:cs="仿宋" w:hint="eastAsia"/>
          <w:szCs w:val="21"/>
        </w:rPr>
        <w:t>4.1.4</w:t>
      </w:r>
      <w:r w:rsidR="005D4801" w:rsidRPr="005D4801">
        <w:rPr>
          <w:rFonts w:asciiTheme="minorEastAsia" w:hAnsiTheme="minorEastAsia" w:cs="仿宋" w:hint="eastAsia"/>
          <w:szCs w:val="21"/>
        </w:rPr>
        <w:t>导诊结果：系统给出导诊结果，患者可能所患疾病及相关门诊开设的医院与科室。</w:t>
      </w:r>
    </w:p>
    <w:p w:rsidR="005D4801" w:rsidRPr="005D4801" w:rsidRDefault="00FC440B" w:rsidP="006735CF">
      <w:pPr>
        <w:spacing w:line="360" w:lineRule="auto"/>
        <w:ind w:firstLineChars="200" w:firstLine="420"/>
        <w:rPr>
          <w:rFonts w:asciiTheme="minorEastAsia" w:hAnsiTheme="minorEastAsia" w:cs="仿宋"/>
          <w:szCs w:val="21"/>
        </w:rPr>
      </w:pPr>
      <w:r>
        <w:rPr>
          <w:rFonts w:asciiTheme="minorEastAsia" w:hAnsiTheme="minorEastAsia" w:cs="仿宋" w:hint="eastAsia"/>
          <w:szCs w:val="21"/>
        </w:rPr>
        <w:t>4.1.5</w:t>
      </w:r>
      <w:r w:rsidR="005D4801" w:rsidRPr="005D4801">
        <w:rPr>
          <w:rFonts w:asciiTheme="minorEastAsia" w:hAnsiTheme="minorEastAsia" w:cs="仿宋" w:hint="eastAsia"/>
          <w:szCs w:val="21"/>
        </w:rPr>
        <w:t>预约挂号：嵌入预约挂号链接，点击跳转到推荐的科室或者医生的号源。</w:t>
      </w:r>
    </w:p>
    <w:p w:rsidR="00CB0D83" w:rsidRPr="00CB0D83" w:rsidRDefault="00CB0D83" w:rsidP="006735CF">
      <w:pPr>
        <w:spacing w:line="360" w:lineRule="auto"/>
        <w:ind w:firstLineChars="200" w:firstLine="420"/>
        <w:rPr>
          <w:rFonts w:asciiTheme="minorEastAsia" w:hAnsiTheme="minorEastAsia" w:cs="仿宋"/>
          <w:szCs w:val="21"/>
        </w:rPr>
      </w:pPr>
      <w:r w:rsidRPr="00CB0D83">
        <w:rPr>
          <w:rFonts w:asciiTheme="minorEastAsia" w:hAnsiTheme="minorEastAsia" w:cs="仿宋" w:hint="eastAsia"/>
          <w:szCs w:val="21"/>
        </w:rPr>
        <w:t>通过交互式提问，根据病人症状来判断其可能患的疾病，并提供完备的对应疾病介绍，推荐相应专家及门诊时间，方便对症预约挂号。</w:t>
      </w:r>
    </w:p>
    <w:p w:rsidR="00CB0D83" w:rsidRPr="00CB0D83" w:rsidRDefault="00CB0D83" w:rsidP="006735CF">
      <w:pPr>
        <w:numPr>
          <w:ilvl w:val="0"/>
          <w:numId w:val="17"/>
        </w:numPr>
        <w:spacing w:line="360" w:lineRule="auto"/>
        <w:ind w:firstLineChars="200" w:firstLine="420"/>
        <w:rPr>
          <w:rFonts w:asciiTheme="minorEastAsia" w:hAnsiTheme="minorEastAsia" w:cs="仿宋"/>
          <w:szCs w:val="21"/>
        </w:rPr>
      </w:pPr>
      <w:r w:rsidRPr="00CB0D83">
        <w:rPr>
          <w:rFonts w:asciiTheme="minorEastAsia" w:hAnsiTheme="minorEastAsia" w:cs="仿宋" w:hint="eastAsia"/>
          <w:szCs w:val="21"/>
        </w:rPr>
        <w:t>提供人体模型，包括成年男女、女孩、男孩。</w:t>
      </w:r>
    </w:p>
    <w:p w:rsidR="00CB0D83" w:rsidRPr="00CB0D83" w:rsidRDefault="00CB0D83" w:rsidP="006735CF">
      <w:pPr>
        <w:spacing w:line="360" w:lineRule="auto"/>
        <w:rPr>
          <w:rFonts w:asciiTheme="minorEastAsia" w:hAnsiTheme="minorEastAsia" w:cs="仿宋"/>
          <w:szCs w:val="21"/>
        </w:rPr>
      </w:pPr>
      <w:r w:rsidRPr="00CB0D83">
        <w:rPr>
          <w:rFonts w:asciiTheme="minorEastAsia" w:hAnsiTheme="minorEastAsia" w:cs="仿宋" w:hint="eastAsia"/>
          <w:noProof/>
          <w:szCs w:val="21"/>
        </w:rPr>
        <w:drawing>
          <wp:inline distT="0" distB="0" distL="114300" distR="114300">
            <wp:extent cx="1263015" cy="2120265"/>
            <wp:effectExtent l="0" t="0" r="13335" b="13335"/>
            <wp:docPr id="11276"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pic:cNvPicPr>
                      <a:picLocks noChangeAspect="1"/>
                    </pic:cNvPicPr>
                  </pic:nvPicPr>
                  <pic:blipFill>
                    <a:blip r:embed="rId9" cstate="print"/>
                    <a:srcRect b="5606"/>
                    <a:stretch>
                      <a:fillRect/>
                    </a:stretch>
                  </pic:blipFill>
                  <pic:spPr>
                    <a:xfrm>
                      <a:off x="0" y="0"/>
                      <a:ext cx="1263015" cy="2120265"/>
                    </a:xfrm>
                    <a:prstGeom prst="rect">
                      <a:avLst/>
                    </a:prstGeom>
                    <a:noFill/>
                    <a:ln w="9525">
                      <a:noFill/>
                    </a:ln>
                  </pic:spPr>
                </pic:pic>
              </a:graphicData>
            </a:graphic>
          </wp:inline>
        </w:drawing>
      </w:r>
      <w:r w:rsidRPr="00CB0D83">
        <w:rPr>
          <w:rFonts w:asciiTheme="minorEastAsia" w:hAnsiTheme="minorEastAsia" w:cs="仿宋" w:hint="eastAsia"/>
          <w:noProof/>
          <w:szCs w:val="21"/>
        </w:rPr>
        <w:drawing>
          <wp:inline distT="0" distB="0" distL="114300" distR="114300">
            <wp:extent cx="1273810" cy="2130425"/>
            <wp:effectExtent l="0" t="0" r="2540" b="3175"/>
            <wp:docPr id="11277"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6"/>
                    <pic:cNvPicPr>
                      <a:picLocks noChangeAspect="1"/>
                    </pic:cNvPicPr>
                  </pic:nvPicPr>
                  <pic:blipFill>
                    <a:blip r:embed="rId10" cstate="print"/>
                    <a:srcRect b="6113"/>
                    <a:stretch>
                      <a:fillRect/>
                    </a:stretch>
                  </pic:blipFill>
                  <pic:spPr>
                    <a:xfrm>
                      <a:off x="0" y="0"/>
                      <a:ext cx="1273810" cy="2130425"/>
                    </a:xfrm>
                    <a:prstGeom prst="rect">
                      <a:avLst/>
                    </a:prstGeom>
                    <a:noFill/>
                    <a:ln w="9525">
                      <a:noFill/>
                    </a:ln>
                  </pic:spPr>
                </pic:pic>
              </a:graphicData>
            </a:graphic>
          </wp:inline>
        </w:drawing>
      </w:r>
      <w:r w:rsidRPr="00CB0D83">
        <w:rPr>
          <w:rFonts w:asciiTheme="minorEastAsia" w:hAnsiTheme="minorEastAsia" w:cs="仿宋" w:hint="eastAsia"/>
          <w:noProof/>
          <w:szCs w:val="21"/>
        </w:rPr>
        <w:drawing>
          <wp:inline distT="0" distB="0" distL="114300" distR="114300">
            <wp:extent cx="1276985" cy="2131695"/>
            <wp:effectExtent l="0" t="0" r="18415" b="1905"/>
            <wp:docPr id="1127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7"/>
                    <pic:cNvPicPr>
                      <a:picLocks noChangeAspect="1"/>
                    </pic:cNvPicPr>
                  </pic:nvPicPr>
                  <pic:blipFill>
                    <a:blip r:embed="rId11" cstate="print"/>
                    <a:srcRect b="6241"/>
                    <a:stretch>
                      <a:fillRect/>
                    </a:stretch>
                  </pic:blipFill>
                  <pic:spPr>
                    <a:xfrm>
                      <a:off x="0" y="0"/>
                      <a:ext cx="1276985" cy="2131695"/>
                    </a:xfrm>
                    <a:prstGeom prst="rect">
                      <a:avLst/>
                    </a:prstGeom>
                    <a:noFill/>
                    <a:ln w="9525">
                      <a:noFill/>
                    </a:ln>
                  </pic:spPr>
                </pic:pic>
              </a:graphicData>
            </a:graphic>
          </wp:inline>
        </w:drawing>
      </w:r>
      <w:r w:rsidRPr="00CB0D83">
        <w:rPr>
          <w:rFonts w:asciiTheme="minorEastAsia" w:hAnsiTheme="minorEastAsia" w:cs="仿宋" w:hint="eastAsia"/>
          <w:noProof/>
          <w:szCs w:val="21"/>
        </w:rPr>
        <w:drawing>
          <wp:inline distT="0" distB="0" distL="114300" distR="114300">
            <wp:extent cx="1260475" cy="2117725"/>
            <wp:effectExtent l="0" t="0" r="15875" b="15875"/>
            <wp:docPr id="11279"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8"/>
                    <pic:cNvPicPr>
                      <a:picLocks noChangeAspect="1"/>
                    </pic:cNvPicPr>
                  </pic:nvPicPr>
                  <pic:blipFill>
                    <a:blip r:embed="rId12" cstate="print"/>
                    <a:srcRect b="5563"/>
                    <a:stretch>
                      <a:fillRect/>
                    </a:stretch>
                  </pic:blipFill>
                  <pic:spPr>
                    <a:xfrm>
                      <a:off x="0" y="0"/>
                      <a:ext cx="1260475" cy="2117725"/>
                    </a:xfrm>
                    <a:prstGeom prst="rect">
                      <a:avLst/>
                    </a:prstGeom>
                    <a:noFill/>
                    <a:ln w="9525">
                      <a:noFill/>
                    </a:ln>
                  </pic:spPr>
                </pic:pic>
              </a:graphicData>
            </a:graphic>
          </wp:inline>
        </w:drawing>
      </w:r>
    </w:p>
    <w:p w:rsidR="00CB0D83" w:rsidRPr="00CB0D83" w:rsidRDefault="00CB0D83" w:rsidP="006735CF">
      <w:pPr>
        <w:numPr>
          <w:ilvl w:val="0"/>
          <w:numId w:val="17"/>
        </w:numPr>
        <w:spacing w:line="360" w:lineRule="auto"/>
        <w:ind w:firstLineChars="200" w:firstLine="420"/>
        <w:rPr>
          <w:rFonts w:asciiTheme="minorEastAsia" w:hAnsiTheme="minorEastAsia" w:cs="仿宋"/>
          <w:szCs w:val="21"/>
        </w:rPr>
      </w:pPr>
      <w:r w:rsidRPr="00CB0D83">
        <w:rPr>
          <w:rFonts w:asciiTheme="minorEastAsia" w:hAnsiTheme="minorEastAsia" w:cs="仿宋" w:hint="eastAsia"/>
          <w:szCs w:val="21"/>
        </w:rPr>
        <w:t>通过点击的方式，在模型图上选择相应的患病部位。头部、胸部、腹部、四肢等。也可以通过列表选择患病部位。</w:t>
      </w:r>
    </w:p>
    <w:p w:rsidR="00CB0D83" w:rsidRPr="00CB0D83" w:rsidRDefault="00CB0D83" w:rsidP="006735CF">
      <w:pPr>
        <w:spacing w:line="360" w:lineRule="auto"/>
        <w:jc w:val="center"/>
        <w:rPr>
          <w:rFonts w:asciiTheme="minorEastAsia" w:hAnsiTheme="minorEastAsia" w:cs="仿宋"/>
          <w:szCs w:val="21"/>
        </w:rPr>
      </w:pPr>
      <w:r w:rsidRPr="00CB0D83">
        <w:rPr>
          <w:rFonts w:asciiTheme="minorEastAsia" w:hAnsiTheme="minorEastAsia" w:cs="仿宋" w:hint="eastAsia"/>
          <w:noProof/>
          <w:szCs w:val="21"/>
        </w:rPr>
        <w:lastRenderedPageBreak/>
        <w:drawing>
          <wp:inline distT="0" distB="0" distL="114300" distR="114300">
            <wp:extent cx="1555750" cy="2612390"/>
            <wp:effectExtent l="0" t="0" r="6350" b="16510"/>
            <wp:docPr id="11280"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39"/>
                    <pic:cNvPicPr>
                      <a:picLocks noChangeAspect="1"/>
                    </pic:cNvPicPr>
                  </pic:nvPicPr>
                  <pic:blipFill>
                    <a:blip r:embed="rId13" cstate="print"/>
                    <a:srcRect b="5606"/>
                    <a:stretch>
                      <a:fillRect/>
                    </a:stretch>
                  </pic:blipFill>
                  <pic:spPr>
                    <a:xfrm>
                      <a:off x="0" y="0"/>
                      <a:ext cx="1555750" cy="2612390"/>
                    </a:xfrm>
                    <a:prstGeom prst="rect">
                      <a:avLst/>
                    </a:prstGeom>
                    <a:noFill/>
                    <a:ln w="9525">
                      <a:noFill/>
                    </a:ln>
                  </pic:spPr>
                </pic:pic>
              </a:graphicData>
            </a:graphic>
          </wp:inline>
        </w:drawing>
      </w:r>
      <w:r w:rsidRPr="00CB0D83">
        <w:rPr>
          <w:rFonts w:asciiTheme="minorEastAsia" w:hAnsiTheme="minorEastAsia" w:cs="仿宋" w:hint="eastAsia"/>
          <w:noProof/>
          <w:szCs w:val="21"/>
        </w:rPr>
        <w:drawing>
          <wp:inline distT="0" distB="0" distL="114300" distR="114300">
            <wp:extent cx="1570990" cy="2642235"/>
            <wp:effectExtent l="0" t="0" r="10160" b="5715"/>
            <wp:docPr id="11281"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40"/>
                    <pic:cNvPicPr>
                      <a:picLocks noChangeAspect="1"/>
                    </pic:cNvPicPr>
                  </pic:nvPicPr>
                  <pic:blipFill>
                    <a:blip r:embed="rId14" cstate="print"/>
                    <a:srcRect b="5479"/>
                    <a:stretch>
                      <a:fillRect/>
                    </a:stretch>
                  </pic:blipFill>
                  <pic:spPr>
                    <a:xfrm>
                      <a:off x="0" y="0"/>
                      <a:ext cx="1570990" cy="2642235"/>
                    </a:xfrm>
                    <a:prstGeom prst="rect">
                      <a:avLst/>
                    </a:prstGeom>
                    <a:noFill/>
                    <a:ln w="9525">
                      <a:noFill/>
                    </a:ln>
                  </pic:spPr>
                </pic:pic>
              </a:graphicData>
            </a:graphic>
          </wp:inline>
        </w:drawing>
      </w:r>
      <w:r w:rsidRPr="00CB0D83">
        <w:rPr>
          <w:rFonts w:asciiTheme="minorEastAsia" w:hAnsiTheme="minorEastAsia" w:cs="仿宋" w:hint="eastAsia"/>
          <w:noProof/>
          <w:szCs w:val="21"/>
        </w:rPr>
        <w:drawing>
          <wp:inline distT="0" distB="0" distL="114300" distR="114300">
            <wp:extent cx="1571625" cy="2635250"/>
            <wp:effectExtent l="0" t="0" r="9525" b="12700"/>
            <wp:docPr id="1128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1"/>
                    <pic:cNvPicPr>
                      <a:picLocks noChangeAspect="1"/>
                    </pic:cNvPicPr>
                  </pic:nvPicPr>
                  <pic:blipFill>
                    <a:blip r:embed="rId15" cstate="print"/>
                    <a:srcRect b="5759"/>
                    <a:stretch>
                      <a:fillRect/>
                    </a:stretch>
                  </pic:blipFill>
                  <pic:spPr>
                    <a:xfrm>
                      <a:off x="0" y="0"/>
                      <a:ext cx="1571625" cy="2635250"/>
                    </a:xfrm>
                    <a:prstGeom prst="rect">
                      <a:avLst/>
                    </a:prstGeom>
                    <a:noFill/>
                    <a:ln w="9525">
                      <a:noFill/>
                    </a:ln>
                  </pic:spPr>
                </pic:pic>
              </a:graphicData>
            </a:graphic>
          </wp:inline>
        </w:drawing>
      </w:r>
    </w:p>
    <w:p w:rsidR="00CB0D83" w:rsidRPr="00CB0D83" w:rsidRDefault="00CB0D83" w:rsidP="006735CF">
      <w:pPr>
        <w:spacing w:line="360" w:lineRule="auto"/>
        <w:jc w:val="center"/>
        <w:rPr>
          <w:rFonts w:asciiTheme="minorEastAsia" w:hAnsiTheme="minorEastAsia" w:cs="仿宋"/>
          <w:szCs w:val="21"/>
        </w:rPr>
      </w:pPr>
      <w:r w:rsidRPr="00CB0D83">
        <w:rPr>
          <w:rFonts w:asciiTheme="minorEastAsia" w:hAnsiTheme="minorEastAsia" w:cs="仿宋" w:hint="eastAsia"/>
          <w:szCs w:val="21"/>
        </w:rPr>
        <w:t>模型           列表             症状</w:t>
      </w:r>
    </w:p>
    <w:p w:rsidR="00CB0D83" w:rsidRPr="00CB0D83" w:rsidRDefault="00CB0D83" w:rsidP="006735CF">
      <w:pPr>
        <w:numPr>
          <w:ilvl w:val="0"/>
          <w:numId w:val="17"/>
        </w:numPr>
        <w:spacing w:line="360" w:lineRule="auto"/>
        <w:ind w:firstLineChars="200" w:firstLine="420"/>
        <w:rPr>
          <w:rFonts w:asciiTheme="minorEastAsia" w:hAnsiTheme="minorEastAsia" w:cs="仿宋"/>
          <w:szCs w:val="21"/>
        </w:rPr>
      </w:pPr>
      <w:r w:rsidRPr="00CB0D83">
        <w:rPr>
          <w:rFonts w:asciiTheme="minorEastAsia" w:hAnsiTheme="minorEastAsia" w:cs="仿宋" w:hint="eastAsia"/>
          <w:szCs w:val="21"/>
        </w:rPr>
        <w:t>提供各部位的列表，如：发热、咳嗽、便秘、眩晕等，让患者选择症状。</w:t>
      </w:r>
    </w:p>
    <w:p w:rsidR="00CB0D83" w:rsidRPr="00CB0D83" w:rsidRDefault="00CB0D83" w:rsidP="006735CF">
      <w:pPr>
        <w:numPr>
          <w:ilvl w:val="0"/>
          <w:numId w:val="17"/>
        </w:numPr>
        <w:spacing w:line="360" w:lineRule="auto"/>
        <w:ind w:firstLineChars="200" w:firstLine="420"/>
        <w:rPr>
          <w:rFonts w:asciiTheme="minorEastAsia" w:hAnsiTheme="minorEastAsia" w:cs="仿宋"/>
          <w:szCs w:val="21"/>
        </w:rPr>
      </w:pPr>
      <w:r w:rsidRPr="00CB0D83">
        <w:rPr>
          <w:rFonts w:asciiTheme="minorEastAsia" w:hAnsiTheme="minorEastAsia" w:cs="仿宋" w:hint="eastAsia"/>
          <w:szCs w:val="21"/>
        </w:rPr>
        <w:t>通过选着“是”或“否”的选择来分诊自测。</w:t>
      </w:r>
    </w:p>
    <w:p w:rsidR="00CB0D83" w:rsidRPr="00CB0D83" w:rsidRDefault="00AE45C0" w:rsidP="006735CF">
      <w:pPr>
        <w:spacing w:line="360" w:lineRule="auto"/>
        <w:ind w:firstLineChars="200" w:firstLine="420"/>
        <w:jc w:val="left"/>
        <w:rPr>
          <w:rFonts w:asciiTheme="minorEastAsia" w:hAnsiTheme="minorEastAsia" w:cs="仿宋"/>
          <w:szCs w:val="21"/>
        </w:rPr>
      </w:pPr>
      <w:bookmarkStart w:id="4" w:name="_Hlk485114334"/>
      <w:bookmarkEnd w:id="4"/>
      <w:r>
        <w:rPr>
          <w:rFonts w:asciiTheme="minorEastAsia" w:hAnsiTheme="minorEastAsia" w:cs="仿宋"/>
          <w:noProof/>
          <w:szCs w:val="21"/>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0" type="#_x0000_t62" style="position:absolute;left:0;text-align:left;margin-left:391.2pt;margin-top:37.75pt;width:98.2pt;height:86.2pt;z-index:251660288;v-text-anchor:middle" o:gfxdata="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AaL/R/c&#10;AAAACgEAAA8AAAAAAAAAAQAgAAAAIgAAAGRycy9kb3ducmV2LnhtbFBLAQIUABQAAAAIAIdO4kB1&#10;bi96xwIAAG0FAAAOAAAAAAAAAAEAIAAAACsBAABkcnMvZTJvRG9jLnhtbFBLBQYAAAAABgAGAFkB&#10;AABkBgAAAAA=&#10;" adj="-5832,28675,14400" fillcolor="#4f81bd" strokecolor="#264264" strokeweight="2pt">
            <v:stroke joinstyle="round"/>
            <v:textbox style="mso-next-textbox:#_x0000_s2050">
              <w:txbxContent>
                <w:p w:rsidR="00CB0D83" w:rsidRDefault="00CB0D83" w:rsidP="00CB0D83">
                  <w:pPr>
                    <w:jc w:val="left"/>
                    <w:rPr>
                      <w:rFonts w:eastAsia="宋体"/>
                    </w:rPr>
                  </w:pPr>
                  <w:r>
                    <w:rPr>
                      <w:rFonts w:hint="eastAsia"/>
                    </w:rPr>
                    <w:t>查看专家介绍、门诊时间</w:t>
                  </w:r>
                </w:p>
              </w:txbxContent>
            </v:textbox>
          </v:shape>
        </w:pict>
      </w:r>
      <w:r w:rsidR="00CB0D83" w:rsidRPr="00CB0D83">
        <w:rPr>
          <w:rFonts w:asciiTheme="minorEastAsia" w:hAnsiTheme="minorEastAsia" w:cs="仿宋" w:hint="eastAsia"/>
          <w:noProof/>
          <w:szCs w:val="21"/>
        </w:rPr>
        <w:drawing>
          <wp:inline distT="0" distB="0" distL="114300" distR="114300">
            <wp:extent cx="1498600" cy="2498090"/>
            <wp:effectExtent l="0" t="0" r="6350" b="16510"/>
            <wp:docPr id="11283"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2"/>
                    <pic:cNvPicPr>
                      <a:picLocks noChangeAspect="1"/>
                    </pic:cNvPicPr>
                  </pic:nvPicPr>
                  <pic:blipFill>
                    <a:blip r:embed="rId16" cstate="print"/>
                    <a:srcRect b="6268"/>
                    <a:stretch>
                      <a:fillRect/>
                    </a:stretch>
                  </pic:blipFill>
                  <pic:spPr>
                    <a:xfrm>
                      <a:off x="0" y="0"/>
                      <a:ext cx="1498600" cy="2498090"/>
                    </a:xfrm>
                    <a:prstGeom prst="rect">
                      <a:avLst/>
                    </a:prstGeom>
                    <a:noFill/>
                    <a:ln w="9525">
                      <a:noFill/>
                    </a:ln>
                  </pic:spPr>
                </pic:pic>
              </a:graphicData>
            </a:graphic>
          </wp:inline>
        </w:drawing>
      </w:r>
      <w:r w:rsidR="00CB0D83" w:rsidRPr="00CB0D83">
        <w:rPr>
          <w:rFonts w:asciiTheme="minorEastAsia" w:hAnsiTheme="minorEastAsia" w:cs="仿宋" w:hint="eastAsia"/>
          <w:noProof/>
          <w:szCs w:val="21"/>
        </w:rPr>
        <w:drawing>
          <wp:inline distT="0" distB="0" distL="114300" distR="114300">
            <wp:extent cx="1504315" cy="2507615"/>
            <wp:effectExtent l="0" t="0" r="635" b="6985"/>
            <wp:docPr id="11284"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43"/>
                    <pic:cNvPicPr>
                      <a:picLocks noChangeAspect="1"/>
                    </pic:cNvPicPr>
                  </pic:nvPicPr>
                  <pic:blipFill>
                    <a:blip r:embed="rId17" cstate="print"/>
                    <a:srcRect b="6252"/>
                    <a:stretch>
                      <a:fillRect/>
                    </a:stretch>
                  </pic:blipFill>
                  <pic:spPr>
                    <a:xfrm>
                      <a:off x="0" y="0"/>
                      <a:ext cx="1504315" cy="2507615"/>
                    </a:xfrm>
                    <a:prstGeom prst="rect">
                      <a:avLst/>
                    </a:prstGeom>
                    <a:noFill/>
                    <a:ln w="9525">
                      <a:noFill/>
                    </a:ln>
                  </pic:spPr>
                </pic:pic>
              </a:graphicData>
            </a:graphic>
          </wp:inline>
        </w:drawing>
      </w:r>
      <w:r w:rsidR="00CB0D83" w:rsidRPr="00CB0D83">
        <w:rPr>
          <w:rFonts w:asciiTheme="minorEastAsia" w:hAnsiTheme="minorEastAsia" w:cs="仿宋" w:hint="eastAsia"/>
          <w:noProof/>
          <w:szCs w:val="21"/>
        </w:rPr>
        <w:drawing>
          <wp:inline distT="0" distB="0" distL="114300" distR="114300">
            <wp:extent cx="1524000" cy="2529840"/>
            <wp:effectExtent l="0" t="0" r="0" b="3810"/>
            <wp:docPr id="11285"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4"/>
                    <pic:cNvPicPr>
                      <a:picLocks noChangeAspect="1"/>
                    </pic:cNvPicPr>
                  </pic:nvPicPr>
                  <pic:blipFill>
                    <a:blip r:embed="rId18" cstate="print"/>
                    <a:srcRect b="6676"/>
                    <a:stretch>
                      <a:fillRect/>
                    </a:stretch>
                  </pic:blipFill>
                  <pic:spPr>
                    <a:xfrm>
                      <a:off x="0" y="0"/>
                      <a:ext cx="1524000" cy="2529840"/>
                    </a:xfrm>
                    <a:prstGeom prst="rect">
                      <a:avLst/>
                    </a:prstGeom>
                    <a:noFill/>
                    <a:ln w="9525">
                      <a:noFill/>
                    </a:ln>
                  </pic:spPr>
                </pic:pic>
              </a:graphicData>
            </a:graphic>
          </wp:inline>
        </w:drawing>
      </w:r>
    </w:p>
    <w:p w:rsidR="00CB0D83" w:rsidRPr="00CB0D83" w:rsidRDefault="00CB0D83" w:rsidP="006735CF">
      <w:pPr>
        <w:spacing w:line="360" w:lineRule="auto"/>
        <w:ind w:firstLineChars="200" w:firstLine="420"/>
        <w:jc w:val="left"/>
        <w:rPr>
          <w:rFonts w:asciiTheme="minorEastAsia" w:hAnsiTheme="minorEastAsia" w:cs="仿宋"/>
          <w:szCs w:val="21"/>
        </w:rPr>
      </w:pPr>
      <w:r w:rsidRPr="00CB0D83">
        <w:rPr>
          <w:rFonts w:asciiTheme="minorEastAsia" w:hAnsiTheme="minorEastAsia" w:cs="仿宋" w:hint="eastAsia"/>
          <w:szCs w:val="21"/>
        </w:rPr>
        <w:t xml:space="preserve">        分诊自测           推荐科室        专家医生信息</w:t>
      </w:r>
    </w:p>
    <w:p w:rsidR="00CB0D83" w:rsidRPr="00024814" w:rsidRDefault="00CB0D83" w:rsidP="006735CF">
      <w:pPr>
        <w:numPr>
          <w:ilvl w:val="0"/>
          <w:numId w:val="17"/>
        </w:numPr>
        <w:spacing w:line="360" w:lineRule="auto"/>
        <w:ind w:firstLineChars="200" w:firstLine="420"/>
        <w:rPr>
          <w:rFonts w:ascii="仿宋" w:eastAsia="仿宋" w:hAnsi="仿宋" w:cs="仿宋"/>
          <w:sz w:val="24"/>
        </w:rPr>
      </w:pPr>
      <w:r w:rsidRPr="00CB0D83">
        <w:rPr>
          <w:rFonts w:asciiTheme="minorEastAsia" w:hAnsiTheme="minorEastAsia" w:cs="仿宋" w:hint="eastAsia"/>
          <w:szCs w:val="21"/>
        </w:rPr>
        <w:t>推理就诊科室：选择个人身体部位后填写个人信息，并按照个人身体情况选择个人症状信息，根据部位、个人基本信息和个人症状，系统根据知识库计算推荐患者应就诊科室，按照就诊科室情况，推荐相关的医院、科室或专家，居民可点击相关医院专家信息进行信息查看并进行在线咨询或预约挂号。</w:t>
      </w:r>
    </w:p>
    <w:p w:rsidR="00024814" w:rsidRDefault="00024814" w:rsidP="006735CF">
      <w:pPr>
        <w:spacing w:line="360" w:lineRule="auto"/>
        <w:rPr>
          <w:rFonts w:asciiTheme="minorEastAsia" w:hAnsiTheme="minorEastAsia" w:cs="仿宋"/>
          <w:szCs w:val="21"/>
        </w:rPr>
      </w:pPr>
    </w:p>
    <w:p w:rsidR="00024814" w:rsidRPr="006A27F2" w:rsidRDefault="00FC440B" w:rsidP="00B814D0">
      <w:pPr>
        <w:pStyle w:val="3"/>
        <w:rPr>
          <w:rFonts w:cs="仿宋"/>
          <w:b w:val="0"/>
          <w:sz w:val="24"/>
          <w:szCs w:val="24"/>
        </w:rPr>
      </w:pPr>
      <w:r w:rsidRPr="006A27F2">
        <w:rPr>
          <w:rFonts w:cs="仿宋" w:hint="eastAsia"/>
          <w:sz w:val="24"/>
          <w:szCs w:val="24"/>
        </w:rPr>
        <w:t>4.2</w:t>
      </w:r>
      <w:r w:rsidR="00024814" w:rsidRPr="006A27F2">
        <w:rPr>
          <w:rFonts w:cs="仿宋" w:hint="eastAsia"/>
          <w:sz w:val="24"/>
          <w:szCs w:val="24"/>
        </w:rPr>
        <w:t>就医流程导诊</w:t>
      </w:r>
    </w:p>
    <w:p w:rsidR="00024814" w:rsidRDefault="00024814" w:rsidP="006735CF">
      <w:pPr>
        <w:spacing w:line="360" w:lineRule="auto"/>
        <w:ind w:firstLineChars="196" w:firstLine="412"/>
        <w:rPr>
          <w:rFonts w:asciiTheme="minorEastAsia" w:hAnsiTheme="minorEastAsia" w:cs="仿宋"/>
          <w:szCs w:val="21"/>
        </w:rPr>
      </w:pPr>
      <w:r>
        <w:rPr>
          <w:rFonts w:asciiTheme="minorEastAsia" w:hAnsiTheme="minorEastAsia" w:cs="仿宋"/>
          <w:szCs w:val="21"/>
        </w:rPr>
        <w:t>患者从预约挂号—</w:t>
      </w:r>
      <w:r>
        <w:rPr>
          <w:rFonts w:asciiTheme="minorEastAsia" w:hAnsiTheme="minorEastAsia" w:cs="仿宋" w:hint="eastAsia"/>
          <w:szCs w:val="21"/>
        </w:rPr>
        <w:t>来院就诊</w:t>
      </w:r>
      <w:r>
        <w:rPr>
          <w:rFonts w:asciiTheme="minorEastAsia" w:hAnsiTheme="minorEastAsia" w:cs="仿宋"/>
          <w:szCs w:val="21"/>
        </w:rPr>
        <w:t>—</w:t>
      </w:r>
      <w:r>
        <w:rPr>
          <w:rFonts w:asciiTheme="minorEastAsia" w:hAnsiTheme="minorEastAsia" w:cs="仿宋" w:hint="eastAsia"/>
          <w:szCs w:val="21"/>
        </w:rPr>
        <w:t>付费取药/取检查报告单</w:t>
      </w:r>
      <w:r>
        <w:rPr>
          <w:rFonts w:asciiTheme="minorEastAsia" w:hAnsiTheme="minorEastAsia" w:cs="仿宋"/>
          <w:szCs w:val="21"/>
        </w:rPr>
        <w:t>—</w:t>
      </w:r>
      <w:r>
        <w:rPr>
          <w:rFonts w:asciiTheme="minorEastAsia" w:hAnsiTheme="minorEastAsia" w:cs="仿宋" w:hint="eastAsia"/>
          <w:szCs w:val="21"/>
        </w:rPr>
        <w:t>离院，每个流程都有微信信息</w:t>
      </w:r>
      <w:r>
        <w:rPr>
          <w:rFonts w:asciiTheme="minorEastAsia" w:hAnsiTheme="minorEastAsia" w:cs="仿宋" w:hint="eastAsia"/>
          <w:szCs w:val="21"/>
        </w:rPr>
        <w:lastRenderedPageBreak/>
        <w:t>推送给病人，行程一个闭环流程。</w:t>
      </w:r>
    </w:p>
    <w:p w:rsidR="006735CF" w:rsidRDefault="006735CF" w:rsidP="006735CF">
      <w:pPr>
        <w:spacing w:line="360" w:lineRule="auto"/>
        <w:ind w:firstLineChars="196" w:firstLine="412"/>
        <w:rPr>
          <w:rFonts w:asciiTheme="minorEastAsia" w:hAnsiTheme="minorEastAsia" w:cs="仿宋"/>
          <w:szCs w:val="21"/>
        </w:rPr>
      </w:pPr>
    </w:p>
    <w:p w:rsidR="00024814" w:rsidRPr="00024814" w:rsidRDefault="00AE45C0" w:rsidP="006735CF">
      <w:pPr>
        <w:spacing w:line="360" w:lineRule="auto"/>
        <w:ind w:firstLineChars="196" w:firstLine="412"/>
        <w:rPr>
          <w:rFonts w:asciiTheme="minorEastAsia" w:hAnsiTheme="minorEastAsia" w:cs="仿宋"/>
          <w:szCs w:val="21"/>
        </w:rPr>
      </w:pPr>
      <w:r w:rsidRPr="00AE45C0">
        <w:rPr>
          <w:rFonts w:asciiTheme="minorEastAsia" w:hAnsiTheme="minorEastAsia" w:cs="微软雅黑"/>
          <w:noProof/>
          <w:szCs w:val="21"/>
        </w:rPr>
        <w:pict>
          <v:rect id="_x0000_s2061" style="position:absolute;left:0;text-align:left;margin-left:312.75pt;margin-top:13.5pt;width:93.75pt;height:73.5pt;z-index:251669504" strokecolor="white [3212]">
            <v:textbox style="mso-next-textbox:#_x0000_s2061">
              <w:txbxContent>
                <w:p w:rsidR="00B11506" w:rsidRDefault="00B11506">
                  <w:r>
                    <w:rPr>
                      <w:rFonts w:hint="eastAsia"/>
                    </w:rPr>
                    <w:t>我的账单</w:t>
                  </w:r>
                </w:p>
                <w:p w:rsidR="00B11506" w:rsidRDefault="00B11506">
                  <w:r>
                    <w:t>检验检查</w:t>
                  </w:r>
                </w:p>
                <w:p w:rsidR="00B11506" w:rsidRDefault="00B11506">
                  <w:r>
                    <w:rPr>
                      <w:rFonts w:hint="eastAsia"/>
                    </w:rPr>
                    <w:t>取药窗口和时间</w:t>
                  </w:r>
                </w:p>
                <w:p w:rsidR="00B11506" w:rsidRDefault="00B11506">
                  <w:r>
                    <w:rPr>
                      <w:rFonts w:hint="eastAsia"/>
                    </w:rPr>
                    <w:t>我的病历</w:t>
                  </w:r>
                </w:p>
              </w:txbxContent>
            </v:textbox>
          </v:rect>
        </w:pict>
      </w:r>
      <w:r w:rsidRPr="00AE45C0">
        <w:rPr>
          <w:rFonts w:asciiTheme="minorEastAsia" w:hAnsiTheme="minorEastAsia"/>
          <w:b/>
          <w:noProof/>
          <w:szCs w:val="21"/>
        </w:rPr>
        <w:pict>
          <v:rect id="_x0000_s2060" style="position:absolute;left:0;text-align:left;margin-left:33.75pt;margin-top:-3pt;width:81.75pt;height:57pt;z-index:251668480" strokecolor="white [3212]">
            <v:textbox style="mso-next-textbox:#_x0000_s2060">
              <w:txbxContent>
                <w:p w:rsidR="00B11506" w:rsidRDefault="00B11506">
                  <w:r>
                    <w:rPr>
                      <w:rFonts w:hint="eastAsia"/>
                    </w:rPr>
                    <w:t>预约挂号</w:t>
                  </w:r>
                </w:p>
                <w:p w:rsidR="00B11506" w:rsidRDefault="00B11506">
                  <w:r>
                    <w:rPr>
                      <w:rFonts w:hint="eastAsia"/>
                    </w:rPr>
                    <w:t>当天挂号</w:t>
                  </w:r>
                </w:p>
                <w:p w:rsidR="00B11506" w:rsidRDefault="00B11506">
                  <w:r>
                    <w:rPr>
                      <w:rFonts w:hint="eastAsia"/>
                    </w:rPr>
                    <w:t>预约就诊提醒</w:t>
                  </w:r>
                </w:p>
                <w:p w:rsidR="00B11506" w:rsidRDefault="00B11506"/>
                <w:p w:rsidR="00B11506" w:rsidRDefault="00B11506"/>
                <w:p w:rsidR="00B11506" w:rsidRDefault="00B11506"/>
              </w:txbxContent>
            </v:textbox>
          </v:rect>
        </w:pict>
      </w:r>
      <w:r w:rsidRPr="00AE45C0">
        <w:rPr>
          <w:rFonts w:asciiTheme="minorEastAsia" w:hAnsiTheme="minorEastAsia"/>
          <w:b/>
          <w:noProof/>
          <w:szCs w:val="21"/>
        </w:rPr>
        <w:pict>
          <v:oval id="_x0000_s2054" style="position:absolute;left:0;text-align:left;margin-left:166.5pt;margin-top:117pt;width:49.5pt;height:48.75pt;z-index:251664384">
            <v:textbox style="mso-next-textbox:#_x0000_s2054">
              <w:txbxContent>
                <w:p w:rsidR="00024814" w:rsidRDefault="00024814">
                  <w:r>
                    <w:t>诊后</w:t>
                  </w:r>
                </w:p>
              </w:txbxContent>
            </v:textbox>
          </v:oval>
        </w:pict>
      </w:r>
      <w:r w:rsidRPr="00AE45C0">
        <w:rPr>
          <w:rFonts w:asciiTheme="minorEastAsia" w:hAnsiTheme="minorEastAsia"/>
          <w:b/>
          <w:noProof/>
          <w:szCs w:val="21"/>
        </w:rPr>
        <w:pict>
          <v:shapetype id="_x0000_t32" coordsize="21600,21600" o:spt="32" o:oned="t" path="m,l21600,21600e" filled="f">
            <v:path arrowok="t" fillok="f" o:connecttype="none"/>
            <o:lock v:ext="edit" shapetype="t"/>
          </v:shapetype>
          <v:shape id="_x0000_s2057" type="#_x0000_t32" style="position:absolute;left:0;text-align:left;margin-left:166.5pt;margin-top:18.75pt;width:93.75pt;height:29.25pt;z-index:251665408" o:connectortype="straight">
            <v:stroke endarrow="block"/>
          </v:shape>
        </w:pict>
      </w:r>
      <w:r>
        <w:rPr>
          <w:rFonts w:asciiTheme="minorEastAsia" w:hAnsiTheme="minorEastAsia" w:cs="仿宋"/>
          <w:noProof/>
          <w:szCs w:val="21"/>
        </w:rPr>
        <w:pict>
          <v:oval id="_x0000_s2052" style="position:absolute;left:0;text-align:left;margin-left:120pt;margin-top:-7.5pt;width:46.5pt;height:45.75pt;z-index:251662336">
            <v:textbox style="mso-next-textbox:#_x0000_s2052">
              <w:txbxContent>
                <w:p w:rsidR="00024814" w:rsidRDefault="00024814">
                  <w:r>
                    <w:t>诊前</w:t>
                  </w:r>
                </w:p>
              </w:txbxContent>
            </v:textbox>
          </v:oval>
        </w:pict>
      </w:r>
    </w:p>
    <w:p w:rsidR="005D4801" w:rsidRDefault="00AE45C0" w:rsidP="006735CF">
      <w:pPr>
        <w:pStyle w:val="a5"/>
        <w:spacing w:line="360" w:lineRule="auto"/>
        <w:ind w:leftChars="392" w:left="823"/>
        <w:rPr>
          <w:rFonts w:asciiTheme="minorEastAsia" w:hAnsiTheme="minorEastAsia" w:cs="微软雅黑"/>
          <w:szCs w:val="21"/>
        </w:rPr>
      </w:pPr>
      <w:r>
        <w:rPr>
          <w:rFonts w:asciiTheme="minorEastAsia" w:hAnsiTheme="minorEastAsia" w:cs="微软雅黑"/>
          <w:noProof/>
          <w:szCs w:val="21"/>
        </w:rPr>
        <w:pict>
          <v:shape id="_x0000_s2059" type="#_x0000_t32" style="position:absolute;left:0;text-align:left;margin-left:146.25pt;margin-top:14.85pt;width:26.25pt;height:86.25pt;flip:x y;z-index:251667456" o:connectortype="straight">
            <v:stroke endarrow="block"/>
          </v:shape>
        </w:pict>
      </w:r>
      <w:r w:rsidRPr="00AE45C0">
        <w:rPr>
          <w:rFonts w:asciiTheme="minorEastAsia" w:hAnsiTheme="minorEastAsia"/>
          <w:b/>
          <w:noProof/>
          <w:szCs w:val="21"/>
        </w:rPr>
        <w:pict>
          <v:oval id="_x0000_s2053" style="position:absolute;left:0;text-align:left;margin-left:260.25pt;margin-top:9.6pt;width:45pt;height:43.5pt;z-index:251663360">
            <v:textbox style="mso-next-textbox:#_x0000_s2053">
              <w:txbxContent>
                <w:p w:rsidR="00024814" w:rsidRDefault="00024814">
                  <w:r>
                    <w:t>诊中</w:t>
                  </w:r>
                </w:p>
              </w:txbxContent>
            </v:textbox>
          </v:oval>
        </w:pict>
      </w:r>
    </w:p>
    <w:p w:rsidR="00024814" w:rsidRPr="00CB0D83" w:rsidRDefault="00AE45C0" w:rsidP="006735CF">
      <w:pPr>
        <w:pStyle w:val="a5"/>
        <w:spacing w:line="360" w:lineRule="auto"/>
        <w:ind w:leftChars="392" w:left="823"/>
        <w:rPr>
          <w:rFonts w:asciiTheme="minorEastAsia" w:hAnsiTheme="minorEastAsia" w:cs="微软雅黑"/>
          <w:szCs w:val="21"/>
        </w:rPr>
      </w:pPr>
      <w:r>
        <w:rPr>
          <w:rFonts w:asciiTheme="minorEastAsia" w:hAnsiTheme="minorEastAsia" w:cs="微软雅黑"/>
          <w:noProof/>
          <w:szCs w:val="21"/>
        </w:rPr>
        <w:pict>
          <v:oval id="_x0000_s2051" style="position:absolute;left:0;text-align:left;margin-left:178.5pt;margin-top:1.2pt;width:55.5pt;height:54pt;z-index:251661312">
            <v:textbox style="mso-next-textbox:#_x0000_s2051">
              <w:txbxContent>
                <w:p w:rsidR="00024814" w:rsidRDefault="00024814">
                  <w:r>
                    <w:t>门诊</w:t>
                  </w:r>
                </w:p>
              </w:txbxContent>
            </v:textbox>
          </v:oval>
        </w:pict>
      </w:r>
    </w:p>
    <w:p w:rsidR="00493D99" w:rsidRDefault="00AE45C0" w:rsidP="006735CF">
      <w:pPr>
        <w:spacing w:line="360" w:lineRule="auto"/>
        <w:rPr>
          <w:rFonts w:asciiTheme="minorEastAsia" w:hAnsiTheme="minorEastAsia"/>
          <w:b/>
          <w:szCs w:val="21"/>
        </w:rPr>
      </w:pPr>
      <w:r>
        <w:rPr>
          <w:rFonts w:asciiTheme="minorEastAsia" w:hAnsiTheme="minorEastAsia"/>
          <w:b/>
          <w:noProof/>
          <w:szCs w:val="21"/>
        </w:rPr>
        <w:pict>
          <v:shape id="_x0000_s2058" type="#_x0000_t32" style="position:absolute;left:0;text-align:left;margin-left:220.5pt;margin-top:6.3pt;width:55.5pt;height:51.75pt;flip:x;z-index:251666432" o:connectortype="straight">
            <v:stroke endarrow="block"/>
          </v:shape>
        </w:pict>
      </w:r>
    </w:p>
    <w:p w:rsidR="00493D99" w:rsidRDefault="00493D99" w:rsidP="006735CF">
      <w:pPr>
        <w:spacing w:line="360" w:lineRule="auto"/>
        <w:rPr>
          <w:rFonts w:asciiTheme="minorEastAsia" w:hAnsiTheme="minorEastAsia"/>
          <w:b/>
          <w:szCs w:val="21"/>
        </w:rPr>
      </w:pPr>
    </w:p>
    <w:p w:rsidR="00493D99" w:rsidRDefault="00493D99" w:rsidP="006735CF">
      <w:pPr>
        <w:spacing w:line="360" w:lineRule="auto"/>
        <w:rPr>
          <w:rFonts w:asciiTheme="minorEastAsia" w:hAnsiTheme="minorEastAsia"/>
          <w:b/>
          <w:szCs w:val="21"/>
        </w:rPr>
      </w:pPr>
    </w:p>
    <w:p w:rsidR="00493D99" w:rsidRDefault="00493D99" w:rsidP="006735CF">
      <w:pPr>
        <w:spacing w:line="360" w:lineRule="auto"/>
        <w:rPr>
          <w:rFonts w:asciiTheme="minorEastAsia" w:hAnsiTheme="minorEastAsia"/>
          <w:b/>
          <w:szCs w:val="21"/>
        </w:rPr>
      </w:pPr>
    </w:p>
    <w:p w:rsidR="00493D99" w:rsidRDefault="00AE45C0" w:rsidP="006735CF">
      <w:pPr>
        <w:spacing w:line="360" w:lineRule="auto"/>
        <w:rPr>
          <w:rFonts w:asciiTheme="minorEastAsia" w:hAnsiTheme="minorEastAsia"/>
          <w:b/>
          <w:szCs w:val="21"/>
        </w:rPr>
      </w:pPr>
      <w:r>
        <w:rPr>
          <w:rFonts w:asciiTheme="minorEastAsia" w:hAnsiTheme="minorEastAsia"/>
          <w:b/>
          <w:noProof/>
          <w:szCs w:val="21"/>
        </w:rPr>
        <w:pict>
          <v:rect id="_x0000_s2062" style="position:absolute;left:0;text-align:left;margin-left:146.25pt;margin-top:7.95pt;width:118.5pt;height:48pt;z-index:251670528" strokecolor="white [3212]">
            <v:textbox style="mso-next-textbox:#_x0000_s2062">
              <w:txbxContent>
                <w:p w:rsidR="00B11506" w:rsidRDefault="00B11506">
                  <w:r>
                    <w:t>下次就诊预约</w:t>
                  </w:r>
                </w:p>
                <w:p w:rsidR="00B11506" w:rsidRDefault="00B11506">
                  <w:r>
                    <w:rPr>
                      <w:rFonts w:hint="eastAsia"/>
                    </w:rPr>
                    <w:t>检验、检查报告单查询</w:t>
                  </w:r>
                </w:p>
              </w:txbxContent>
            </v:textbox>
          </v:rect>
        </w:pict>
      </w:r>
    </w:p>
    <w:p w:rsidR="00493D99" w:rsidRDefault="00493D99" w:rsidP="006735CF">
      <w:pPr>
        <w:spacing w:line="360" w:lineRule="auto"/>
        <w:rPr>
          <w:rFonts w:asciiTheme="minorEastAsia" w:hAnsiTheme="minorEastAsia"/>
          <w:b/>
          <w:szCs w:val="21"/>
        </w:rPr>
      </w:pPr>
    </w:p>
    <w:p w:rsidR="00493D99" w:rsidRDefault="00493D99" w:rsidP="006735CF">
      <w:pPr>
        <w:spacing w:line="360" w:lineRule="auto"/>
        <w:rPr>
          <w:rFonts w:asciiTheme="minorEastAsia" w:hAnsiTheme="minorEastAsia"/>
          <w:b/>
          <w:szCs w:val="21"/>
        </w:rPr>
      </w:pPr>
    </w:p>
    <w:p w:rsidR="00910032" w:rsidRPr="006A27F2" w:rsidRDefault="00C03C50" w:rsidP="000463CC">
      <w:pPr>
        <w:pStyle w:val="a5"/>
        <w:numPr>
          <w:ilvl w:val="0"/>
          <w:numId w:val="33"/>
        </w:numPr>
        <w:spacing w:line="360" w:lineRule="auto"/>
        <w:ind w:firstLineChars="0"/>
        <w:outlineLvl w:val="1"/>
        <w:rPr>
          <w:rFonts w:asciiTheme="minorEastAsia" w:hAnsiTheme="minorEastAsia"/>
          <w:b/>
          <w:sz w:val="32"/>
          <w:szCs w:val="32"/>
        </w:rPr>
      </w:pPr>
      <w:r w:rsidRPr="006A27F2">
        <w:rPr>
          <w:rFonts w:asciiTheme="minorEastAsia" w:hAnsiTheme="minorEastAsia"/>
          <w:b/>
          <w:sz w:val="32"/>
          <w:szCs w:val="32"/>
        </w:rPr>
        <w:t>多渠道</w:t>
      </w:r>
      <w:r w:rsidR="00493D99" w:rsidRPr="006A27F2">
        <w:rPr>
          <w:rFonts w:asciiTheme="minorEastAsia" w:hAnsiTheme="minorEastAsia"/>
          <w:b/>
          <w:sz w:val="32"/>
          <w:szCs w:val="32"/>
        </w:rPr>
        <w:t>支付</w:t>
      </w:r>
      <w:r w:rsidR="006735CF" w:rsidRPr="006A27F2">
        <w:rPr>
          <w:rFonts w:asciiTheme="minorEastAsia" w:hAnsiTheme="minorEastAsia"/>
          <w:b/>
          <w:sz w:val="32"/>
          <w:szCs w:val="32"/>
        </w:rPr>
        <w:t>平台</w:t>
      </w:r>
    </w:p>
    <w:p w:rsidR="00D22D37" w:rsidRPr="00D83FB4" w:rsidRDefault="00D22D37" w:rsidP="00D83FB4">
      <w:pPr>
        <w:pStyle w:val="a5"/>
        <w:spacing w:line="360" w:lineRule="auto"/>
        <w:ind w:leftChars="200" w:left="420" w:firstLineChars="149" w:firstLine="313"/>
        <w:rPr>
          <w:rFonts w:asciiTheme="minorEastAsia" w:hAnsiTheme="minorEastAsia"/>
          <w:szCs w:val="21"/>
        </w:rPr>
      </w:pPr>
      <w:r w:rsidRPr="00D22D37">
        <w:rPr>
          <w:rFonts w:asciiTheme="minorEastAsia" w:hAnsiTheme="minorEastAsia" w:hint="eastAsia"/>
          <w:szCs w:val="21"/>
        </w:rPr>
        <w:t>支持二码合一</w:t>
      </w:r>
      <w:r>
        <w:rPr>
          <w:rFonts w:asciiTheme="minorEastAsia" w:hAnsiTheme="minorEastAsia" w:hint="eastAsia"/>
          <w:szCs w:val="21"/>
        </w:rPr>
        <w:t>，</w:t>
      </w:r>
      <w:r w:rsidR="00D83FB4">
        <w:rPr>
          <w:rFonts w:asciiTheme="minorEastAsia" w:hAnsiTheme="minorEastAsia" w:hint="eastAsia"/>
          <w:szCs w:val="21"/>
        </w:rPr>
        <w:t>多个支付渠道集成到一个二维码，由病人自己选择需要的支付方式。</w:t>
      </w:r>
    </w:p>
    <w:p w:rsidR="0010443B" w:rsidRPr="006A27F2" w:rsidRDefault="00FC440B" w:rsidP="00B814D0">
      <w:pPr>
        <w:pStyle w:val="3"/>
        <w:rPr>
          <w:b w:val="0"/>
          <w:sz w:val="24"/>
          <w:szCs w:val="24"/>
        </w:rPr>
      </w:pPr>
      <w:r w:rsidRPr="006A27F2">
        <w:rPr>
          <w:rFonts w:hint="eastAsia"/>
          <w:sz w:val="24"/>
          <w:szCs w:val="24"/>
        </w:rPr>
        <w:t>5.1</w:t>
      </w:r>
      <w:r w:rsidR="0010443B" w:rsidRPr="006A27F2">
        <w:rPr>
          <w:rFonts w:hint="eastAsia"/>
          <w:sz w:val="24"/>
          <w:szCs w:val="24"/>
        </w:rPr>
        <w:t>微信</w:t>
      </w:r>
      <w:r w:rsidR="00F729AF" w:rsidRPr="006A27F2">
        <w:rPr>
          <w:rFonts w:hint="eastAsia"/>
          <w:sz w:val="24"/>
          <w:szCs w:val="24"/>
        </w:rPr>
        <w:t>/支付宝</w:t>
      </w:r>
      <w:r w:rsidR="00537280" w:rsidRPr="006A27F2">
        <w:rPr>
          <w:rFonts w:hint="eastAsia"/>
          <w:sz w:val="24"/>
          <w:szCs w:val="24"/>
        </w:rPr>
        <w:t>支</w:t>
      </w:r>
      <w:r w:rsidR="0010443B" w:rsidRPr="006A27F2">
        <w:rPr>
          <w:rFonts w:hint="eastAsia"/>
          <w:sz w:val="24"/>
          <w:szCs w:val="24"/>
        </w:rPr>
        <w:t>付</w:t>
      </w:r>
    </w:p>
    <w:p w:rsidR="00E12662" w:rsidRDefault="00E12662" w:rsidP="006735CF">
      <w:pPr>
        <w:pStyle w:val="a5"/>
        <w:spacing w:line="360" w:lineRule="auto"/>
        <w:ind w:left="900" w:firstLineChars="0" w:firstLine="0"/>
        <w:rPr>
          <w:rFonts w:asciiTheme="minorEastAsia" w:hAnsiTheme="minorEastAsia"/>
          <w:szCs w:val="21"/>
        </w:rPr>
      </w:pPr>
      <w:r>
        <w:rPr>
          <w:rFonts w:asciiTheme="minorEastAsia" w:hAnsiTheme="minorEastAsia" w:hint="eastAsia"/>
          <w:szCs w:val="21"/>
        </w:rPr>
        <w:t>患者</w:t>
      </w:r>
      <w:r w:rsidR="00C377CA" w:rsidRPr="0010443B">
        <w:rPr>
          <w:rFonts w:asciiTheme="minorEastAsia" w:hAnsiTheme="minorEastAsia" w:hint="eastAsia"/>
          <w:szCs w:val="21"/>
        </w:rPr>
        <w:t>自费部分支持诊间结算、自助机结算、窗口结算，移动结算</w:t>
      </w:r>
      <w:r w:rsidR="00A95902">
        <w:rPr>
          <w:rFonts w:asciiTheme="minorEastAsia" w:hAnsiTheme="minorEastAsia" w:hint="eastAsia"/>
          <w:szCs w:val="21"/>
        </w:rPr>
        <w:t>，支付宝支付</w:t>
      </w:r>
      <w:r w:rsidR="00C377CA" w:rsidRPr="0010443B">
        <w:rPr>
          <w:rFonts w:asciiTheme="minorEastAsia" w:hAnsiTheme="minorEastAsia" w:hint="eastAsia"/>
          <w:szCs w:val="21"/>
        </w:rPr>
        <w:t>。</w:t>
      </w:r>
    </w:p>
    <w:p w:rsidR="00D9166C" w:rsidRPr="003A20FC" w:rsidRDefault="00D9166C" w:rsidP="006735CF">
      <w:pPr>
        <w:pStyle w:val="a5"/>
        <w:spacing w:line="360" w:lineRule="auto"/>
        <w:ind w:left="900" w:firstLineChars="0" w:firstLine="0"/>
        <w:rPr>
          <w:rFonts w:asciiTheme="minorEastAsia" w:hAnsiTheme="minorEastAsia"/>
          <w:szCs w:val="21"/>
        </w:rPr>
      </w:pPr>
      <w:r>
        <w:rPr>
          <w:rFonts w:asciiTheme="minorEastAsia" w:hAnsiTheme="minorEastAsia" w:hint="eastAsia"/>
          <w:szCs w:val="21"/>
        </w:rPr>
        <w:t>支持住院预交款、出院结算等支付</w:t>
      </w:r>
      <w:r w:rsidR="00F729AF">
        <w:rPr>
          <w:rFonts w:asciiTheme="minorEastAsia" w:hAnsiTheme="minorEastAsia" w:hint="eastAsia"/>
          <w:szCs w:val="21"/>
        </w:rPr>
        <w:t>。</w:t>
      </w:r>
    </w:p>
    <w:p w:rsidR="00794AC3" w:rsidRDefault="00C377CA" w:rsidP="006735CF">
      <w:pPr>
        <w:spacing w:line="360" w:lineRule="auto"/>
        <w:ind w:firstLineChars="300" w:firstLine="630"/>
        <w:rPr>
          <w:rFonts w:asciiTheme="minorEastAsia" w:hAnsiTheme="minorEastAsia"/>
          <w:szCs w:val="21"/>
        </w:rPr>
      </w:pPr>
      <w:r w:rsidRPr="0010443B">
        <w:rPr>
          <w:rFonts w:asciiTheme="minorEastAsia" w:hAnsiTheme="minorEastAsia"/>
          <w:szCs w:val="21"/>
        </w:rPr>
        <w:t>1&gt;</w:t>
      </w:r>
      <w:r w:rsidRPr="0010443B">
        <w:rPr>
          <w:rFonts w:asciiTheme="minorEastAsia" w:hAnsiTheme="minorEastAsia" w:hint="eastAsia"/>
          <w:szCs w:val="21"/>
        </w:rPr>
        <w:t>、【刷卡支付】</w:t>
      </w:r>
    </w:p>
    <w:p w:rsidR="00D9166C" w:rsidRPr="0010443B" w:rsidRDefault="00D9166C" w:rsidP="00D9166C">
      <w:pPr>
        <w:spacing w:line="360" w:lineRule="auto"/>
        <w:ind w:firstLineChars="350" w:firstLine="735"/>
        <w:rPr>
          <w:rFonts w:asciiTheme="minorEastAsia" w:hAnsiTheme="minorEastAsia"/>
          <w:szCs w:val="21"/>
        </w:rPr>
      </w:pPr>
      <w:r>
        <w:rPr>
          <w:rFonts w:asciiTheme="minorEastAsia" w:hAnsiTheme="minorEastAsia" w:hint="eastAsia"/>
          <w:szCs w:val="21"/>
        </w:rPr>
        <w:t>患者通过诊间、自助机、窗口结算医保部分，自费部分在患者手机端生成二维码，</w:t>
      </w:r>
    </w:p>
    <w:p w:rsidR="00794AC3" w:rsidRPr="0010443B" w:rsidRDefault="00C377CA" w:rsidP="006735CF">
      <w:pPr>
        <w:spacing w:line="360" w:lineRule="auto"/>
        <w:ind w:firstLineChars="350" w:firstLine="735"/>
        <w:rPr>
          <w:rFonts w:asciiTheme="minorEastAsia" w:hAnsiTheme="minorEastAsia"/>
          <w:szCs w:val="21"/>
        </w:rPr>
      </w:pPr>
      <w:r w:rsidRPr="0010443B">
        <w:rPr>
          <w:rFonts w:asciiTheme="minorEastAsia" w:hAnsiTheme="minorEastAsia" w:hint="eastAsia"/>
          <w:szCs w:val="21"/>
        </w:rPr>
        <w:t>向医院收费处出示付款二维码，医院用扫码器、扫码枪</w:t>
      </w:r>
      <w:r w:rsidR="00D9166C">
        <w:rPr>
          <w:rFonts w:asciiTheme="minorEastAsia" w:hAnsiTheme="minorEastAsia" w:hint="eastAsia"/>
          <w:szCs w:val="21"/>
        </w:rPr>
        <w:t>，自助扫描设备</w:t>
      </w:r>
      <w:r w:rsidRPr="0010443B">
        <w:rPr>
          <w:rFonts w:asciiTheme="minorEastAsia" w:hAnsiTheme="minorEastAsia" w:hint="eastAsia"/>
          <w:szCs w:val="21"/>
        </w:rPr>
        <w:t>扫描后支付</w:t>
      </w:r>
      <w:r w:rsidR="00D9166C">
        <w:rPr>
          <w:rFonts w:asciiTheme="minorEastAsia" w:hAnsiTheme="minorEastAsia" w:hint="eastAsia"/>
          <w:szCs w:val="21"/>
        </w:rPr>
        <w:t>。</w:t>
      </w:r>
    </w:p>
    <w:p w:rsidR="00794AC3" w:rsidRPr="0010443B" w:rsidRDefault="00C377CA" w:rsidP="006735CF">
      <w:pPr>
        <w:spacing w:line="360" w:lineRule="auto"/>
        <w:ind w:firstLineChars="300" w:firstLine="630"/>
        <w:rPr>
          <w:rFonts w:asciiTheme="minorEastAsia" w:hAnsiTheme="minorEastAsia"/>
          <w:szCs w:val="21"/>
        </w:rPr>
      </w:pPr>
      <w:r w:rsidRPr="0010443B">
        <w:rPr>
          <w:rFonts w:asciiTheme="minorEastAsia" w:hAnsiTheme="minorEastAsia"/>
          <w:szCs w:val="21"/>
        </w:rPr>
        <w:t>2&gt;</w:t>
      </w:r>
      <w:r w:rsidRPr="0010443B">
        <w:rPr>
          <w:rFonts w:asciiTheme="minorEastAsia" w:hAnsiTheme="minorEastAsia" w:hint="eastAsia"/>
          <w:szCs w:val="21"/>
        </w:rPr>
        <w:t>、【扫码支付】</w:t>
      </w:r>
    </w:p>
    <w:p w:rsidR="00794AC3" w:rsidRPr="0010443B" w:rsidRDefault="00C377CA" w:rsidP="006735CF">
      <w:pPr>
        <w:spacing w:line="360" w:lineRule="auto"/>
        <w:ind w:firstLineChars="350" w:firstLine="735"/>
        <w:rPr>
          <w:rFonts w:asciiTheme="minorEastAsia" w:hAnsiTheme="minorEastAsia"/>
          <w:szCs w:val="21"/>
        </w:rPr>
      </w:pPr>
      <w:r w:rsidRPr="0010443B">
        <w:rPr>
          <w:rFonts w:asciiTheme="minorEastAsia" w:hAnsiTheme="minorEastAsia" w:hint="eastAsia"/>
          <w:szCs w:val="21"/>
        </w:rPr>
        <w:t>用户在处方单上打印二维码，</w:t>
      </w:r>
    </w:p>
    <w:p w:rsidR="00794AC3" w:rsidRDefault="00D9166C" w:rsidP="00D9166C">
      <w:pPr>
        <w:spacing w:line="360" w:lineRule="auto"/>
        <w:ind w:leftChars="250" w:left="525" w:firstLineChars="100" w:firstLine="210"/>
        <w:rPr>
          <w:rFonts w:asciiTheme="minorEastAsia" w:hAnsiTheme="minorEastAsia"/>
          <w:szCs w:val="21"/>
        </w:rPr>
      </w:pPr>
      <w:r>
        <w:rPr>
          <w:rFonts w:asciiTheme="minorEastAsia" w:hAnsiTheme="minorEastAsia" w:hint="eastAsia"/>
          <w:szCs w:val="21"/>
        </w:rPr>
        <w:t>患者通过诊间、自助机、窗口结算医保部分，自费部分在</w:t>
      </w:r>
      <w:r w:rsidR="00C377CA" w:rsidRPr="0010443B">
        <w:rPr>
          <w:rFonts w:asciiTheme="minorEastAsia" w:hAnsiTheme="minorEastAsia" w:hint="eastAsia"/>
          <w:szCs w:val="21"/>
        </w:rPr>
        <w:t>自助机、电脑屏幕上</w:t>
      </w:r>
      <w:r>
        <w:rPr>
          <w:rFonts w:asciiTheme="minorEastAsia" w:hAnsiTheme="minorEastAsia" w:hint="eastAsia"/>
          <w:szCs w:val="21"/>
        </w:rPr>
        <w:t>生成</w:t>
      </w:r>
      <w:r w:rsidR="00C377CA" w:rsidRPr="0010443B">
        <w:rPr>
          <w:rFonts w:asciiTheme="minorEastAsia" w:hAnsiTheme="minorEastAsia" w:hint="eastAsia"/>
          <w:szCs w:val="21"/>
        </w:rPr>
        <w:t>二维码</w:t>
      </w:r>
      <w:r>
        <w:rPr>
          <w:rFonts w:asciiTheme="minorEastAsia" w:hAnsiTheme="minorEastAsia" w:hint="eastAsia"/>
          <w:szCs w:val="21"/>
        </w:rPr>
        <w:t>，患者通过扫二维码</w:t>
      </w:r>
      <w:r w:rsidR="00C377CA" w:rsidRPr="0010443B">
        <w:rPr>
          <w:rFonts w:asciiTheme="minorEastAsia" w:hAnsiTheme="minorEastAsia" w:hint="eastAsia"/>
          <w:szCs w:val="21"/>
        </w:rPr>
        <w:t>实现直接支付。</w:t>
      </w:r>
    </w:p>
    <w:p w:rsidR="00F729AF" w:rsidRPr="006A27F2" w:rsidRDefault="00F729AF" w:rsidP="00B814D0">
      <w:pPr>
        <w:pStyle w:val="3"/>
        <w:rPr>
          <w:b w:val="0"/>
          <w:sz w:val="24"/>
          <w:szCs w:val="24"/>
        </w:rPr>
      </w:pPr>
      <w:r w:rsidRPr="006A27F2">
        <w:rPr>
          <w:rFonts w:hint="eastAsia"/>
          <w:sz w:val="24"/>
          <w:szCs w:val="24"/>
        </w:rPr>
        <w:t>5.2商业健康保险</w:t>
      </w:r>
    </w:p>
    <w:p w:rsidR="00F729AF" w:rsidRDefault="00F729AF" w:rsidP="00F729AF">
      <w:pPr>
        <w:spacing w:line="360" w:lineRule="auto"/>
        <w:ind w:leftChars="250" w:left="525" w:firstLineChars="150" w:firstLine="315"/>
        <w:rPr>
          <w:rFonts w:asciiTheme="minorEastAsia" w:hAnsiTheme="minorEastAsia"/>
          <w:szCs w:val="21"/>
        </w:rPr>
      </w:pPr>
      <w:r>
        <w:rPr>
          <w:rFonts w:asciiTheme="minorEastAsia" w:hAnsiTheme="minorEastAsia" w:hint="eastAsia"/>
          <w:szCs w:val="21"/>
        </w:rPr>
        <w:t>商业健康保险统一接入平台，建立医院与保险公司“沟通（信息交互）的桥梁，无缝对接医院信息（his）系统，与保险公司系统互联互通”。</w:t>
      </w:r>
    </w:p>
    <w:p w:rsidR="00F729AF" w:rsidRDefault="00F729AF" w:rsidP="00F729AF">
      <w:pPr>
        <w:spacing w:line="360" w:lineRule="auto"/>
        <w:ind w:leftChars="250" w:left="525" w:firstLineChars="150" w:firstLine="315"/>
        <w:rPr>
          <w:rFonts w:asciiTheme="minorEastAsia" w:hAnsiTheme="minorEastAsia"/>
          <w:szCs w:val="21"/>
        </w:rPr>
      </w:pPr>
      <w:r>
        <w:rPr>
          <w:rFonts w:asciiTheme="minorEastAsia" w:hAnsiTheme="minorEastAsia" w:hint="eastAsia"/>
          <w:szCs w:val="21"/>
        </w:rPr>
        <w:t>为医院商保用户提供显示直赔直付理赔通道</w:t>
      </w:r>
    </w:p>
    <w:p w:rsidR="00F729AF" w:rsidRDefault="00F729AF" w:rsidP="00F729AF">
      <w:pPr>
        <w:spacing w:line="360" w:lineRule="auto"/>
        <w:ind w:leftChars="250" w:left="525" w:firstLineChars="150" w:firstLine="315"/>
        <w:rPr>
          <w:rFonts w:asciiTheme="minorEastAsia" w:hAnsiTheme="minorEastAsia"/>
          <w:szCs w:val="21"/>
        </w:rPr>
      </w:pPr>
      <w:r>
        <w:rPr>
          <w:rFonts w:asciiTheme="minorEastAsia" w:hAnsiTheme="minorEastAsia" w:hint="eastAsia"/>
          <w:szCs w:val="21"/>
        </w:rPr>
        <w:t>各家保险公司统一接入、统一管理、统一对账。</w:t>
      </w:r>
    </w:p>
    <w:p w:rsidR="00F729AF" w:rsidRDefault="00F729AF" w:rsidP="00F729AF">
      <w:pPr>
        <w:spacing w:line="360" w:lineRule="auto"/>
        <w:ind w:leftChars="250" w:left="525" w:firstLineChars="150" w:firstLine="315"/>
        <w:rPr>
          <w:rFonts w:asciiTheme="minorEastAsia" w:hAnsiTheme="minorEastAsia"/>
          <w:szCs w:val="21"/>
        </w:rPr>
      </w:pPr>
      <w:r>
        <w:rPr>
          <w:rFonts w:asciiTheme="minorEastAsia" w:hAnsiTheme="minorEastAsia" w:hint="eastAsia"/>
          <w:szCs w:val="21"/>
        </w:rPr>
        <w:lastRenderedPageBreak/>
        <w:t>医保、商保、自费一站式综合支付。</w:t>
      </w:r>
    </w:p>
    <w:p w:rsidR="00F729AF" w:rsidRDefault="00F729AF" w:rsidP="00F729AF">
      <w:pPr>
        <w:spacing w:line="360" w:lineRule="auto"/>
        <w:ind w:leftChars="250" w:left="525" w:firstLineChars="150" w:firstLine="315"/>
        <w:rPr>
          <w:rFonts w:asciiTheme="minorEastAsia" w:hAnsiTheme="minorEastAsia"/>
          <w:szCs w:val="21"/>
        </w:rPr>
      </w:pPr>
      <w:r>
        <w:rPr>
          <w:rFonts w:asciiTheme="minorEastAsia" w:hAnsiTheme="minorEastAsia" w:hint="eastAsia"/>
          <w:szCs w:val="21"/>
        </w:rPr>
        <w:t>系统自动识别商保用户，自动报案，同时跟踪患者就医过程。</w:t>
      </w:r>
    </w:p>
    <w:p w:rsidR="00F729AF" w:rsidRDefault="00F729AF" w:rsidP="00F729AF">
      <w:pPr>
        <w:spacing w:line="360" w:lineRule="auto"/>
        <w:ind w:leftChars="250" w:left="525" w:firstLineChars="150" w:firstLine="315"/>
        <w:rPr>
          <w:rFonts w:asciiTheme="minorEastAsia" w:hAnsiTheme="minorEastAsia"/>
          <w:szCs w:val="21"/>
        </w:rPr>
      </w:pPr>
      <w:r>
        <w:rPr>
          <w:rFonts w:asciiTheme="minorEastAsia" w:hAnsiTheme="minorEastAsia" w:hint="eastAsia"/>
          <w:szCs w:val="21"/>
        </w:rPr>
        <w:t>用户就医信息，自动传送，线上即时审核。</w:t>
      </w:r>
    </w:p>
    <w:p w:rsidR="00F729AF" w:rsidRDefault="00F729AF" w:rsidP="00F729AF">
      <w:pPr>
        <w:spacing w:line="360" w:lineRule="auto"/>
        <w:ind w:leftChars="250" w:left="525" w:firstLineChars="150" w:firstLine="315"/>
        <w:rPr>
          <w:rFonts w:asciiTheme="minorEastAsia" w:hAnsiTheme="minorEastAsia"/>
          <w:szCs w:val="21"/>
        </w:rPr>
      </w:pPr>
      <w:r>
        <w:rPr>
          <w:rFonts w:asciiTheme="minorEastAsia" w:hAnsiTheme="minorEastAsia" w:hint="eastAsia"/>
          <w:szCs w:val="21"/>
        </w:rPr>
        <w:t>缴费清单自动传送，自动计算保险赔付额度，即时结算。</w:t>
      </w:r>
    </w:p>
    <w:p w:rsidR="00F729AF" w:rsidRPr="00F729AF" w:rsidRDefault="00F729AF" w:rsidP="00F729AF">
      <w:pPr>
        <w:spacing w:line="360" w:lineRule="auto"/>
        <w:ind w:leftChars="250" w:left="525" w:firstLineChars="150" w:firstLine="315"/>
        <w:rPr>
          <w:rFonts w:asciiTheme="minorEastAsia" w:hAnsiTheme="minorEastAsia"/>
          <w:szCs w:val="21"/>
        </w:rPr>
      </w:pPr>
      <w:r>
        <w:rPr>
          <w:rFonts w:asciiTheme="minorEastAsia" w:hAnsiTheme="minorEastAsia" w:hint="eastAsia"/>
          <w:szCs w:val="21"/>
        </w:rPr>
        <w:t>数据统计、风险分析、合理控制赔付率，辅助科学定价。</w:t>
      </w:r>
    </w:p>
    <w:p w:rsidR="006735CF" w:rsidRPr="00493D99" w:rsidRDefault="002D6720" w:rsidP="006735CF">
      <w:pPr>
        <w:pStyle w:val="a5"/>
        <w:spacing w:line="360" w:lineRule="auto"/>
        <w:ind w:leftChars="200" w:left="420" w:firstLineChars="150" w:firstLine="316"/>
        <w:rPr>
          <w:rFonts w:asciiTheme="minorEastAsia" w:hAnsiTheme="minorEastAsia"/>
          <w:b/>
          <w:sz w:val="24"/>
          <w:szCs w:val="24"/>
        </w:rPr>
      </w:pPr>
      <w:r>
        <w:rPr>
          <w:rFonts w:asciiTheme="minorEastAsia" w:hAnsiTheme="minorEastAsia"/>
          <w:b/>
          <w:szCs w:val="21"/>
        </w:rPr>
        <w:t>备注</w:t>
      </w:r>
      <w:r w:rsidR="006735CF" w:rsidRPr="006735CF">
        <w:rPr>
          <w:rFonts w:asciiTheme="minorEastAsia" w:hAnsiTheme="minorEastAsia"/>
          <w:b/>
          <w:szCs w:val="21"/>
        </w:rPr>
        <w:t>：</w:t>
      </w:r>
      <w:r w:rsidR="006735CF">
        <w:rPr>
          <w:rFonts w:asciiTheme="minorEastAsia" w:hAnsiTheme="minorEastAsia"/>
          <w:szCs w:val="21"/>
        </w:rPr>
        <w:t>预留</w:t>
      </w:r>
      <w:r w:rsidR="006735CF">
        <w:rPr>
          <w:rFonts w:asciiTheme="minorEastAsia" w:hAnsiTheme="minorEastAsia" w:hint="eastAsia"/>
          <w:szCs w:val="21"/>
        </w:rPr>
        <w:t>其他</w:t>
      </w:r>
      <w:r w:rsidR="006735CF">
        <w:rPr>
          <w:rFonts w:asciiTheme="minorEastAsia" w:hAnsiTheme="minorEastAsia"/>
          <w:szCs w:val="21"/>
        </w:rPr>
        <w:t>支付渠道接口，以后所有的支付方式，均和</w:t>
      </w:r>
      <w:r w:rsidR="006735CF" w:rsidRPr="006735CF">
        <w:rPr>
          <w:rFonts w:asciiTheme="minorEastAsia" w:hAnsiTheme="minorEastAsia"/>
          <w:szCs w:val="21"/>
        </w:rPr>
        <w:t>支付平台</w:t>
      </w:r>
      <w:r w:rsidR="006735CF">
        <w:rPr>
          <w:rFonts w:asciiTheme="minorEastAsia" w:hAnsiTheme="minorEastAsia"/>
          <w:szCs w:val="21"/>
        </w:rPr>
        <w:t>对接，不再通过his。</w:t>
      </w:r>
    </w:p>
    <w:p w:rsidR="006735CF" w:rsidRPr="006735CF" w:rsidRDefault="006735CF" w:rsidP="006735CF">
      <w:pPr>
        <w:spacing w:line="360" w:lineRule="auto"/>
        <w:ind w:firstLineChars="350" w:firstLine="735"/>
        <w:rPr>
          <w:rFonts w:asciiTheme="minorEastAsia" w:hAnsiTheme="minorEastAsia"/>
          <w:szCs w:val="21"/>
        </w:rPr>
      </w:pPr>
    </w:p>
    <w:p w:rsidR="0010443B" w:rsidRPr="006A27F2" w:rsidRDefault="00B814D0" w:rsidP="00B814D0">
      <w:pPr>
        <w:pStyle w:val="3"/>
        <w:rPr>
          <w:b w:val="0"/>
          <w:sz w:val="24"/>
          <w:szCs w:val="24"/>
        </w:rPr>
      </w:pPr>
      <w:r w:rsidRPr="006A27F2">
        <w:rPr>
          <w:rFonts w:hint="eastAsia"/>
          <w:b w:val="0"/>
          <w:sz w:val="24"/>
          <w:szCs w:val="24"/>
        </w:rPr>
        <w:t>5.3</w:t>
      </w:r>
      <w:r w:rsidR="0010443B" w:rsidRPr="006A27F2">
        <w:rPr>
          <w:rFonts w:hint="eastAsia"/>
          <w:sz w:val="24"/>
          <w:szCs w:val="24"/>
        </w:rPr>
        <w:t>智能对账</w:t>
      </w:r>
    </w:p>
    <w:p w:rsidR="00E12662" w:rsidRPr="00E12662" w:rsidRDefault="00E12662" w:rsidP="006735CF">
      <w:pPr>
        <w:pStyle w:val="a5"/>
        <w:spacing w:line="360" w:lineRule="auto"/>
        <w:ind w:leftChars="429" w:left="901"/>
        <w:rPr>
          <w:rFonts w:ascii="宋体" w:hAnsi="宋体"/>
          <w:szCs w:val="24"/>
        </w:rPr>
      </w:pPr>
      <w:r w:rsidRPr="00E12662">
        <w:rPr>
          <w:rFonts w:ascii="宋体" w:hAnsi="宋体" w:hint="eastAsia"/>
          <w:szCs w:val="24"/>
        </w:rPr>
        <w:t>对账：HIS</w:t>
      </w:r>
      <w:r w:rsidR="00A95902">
        <w:rPr>
          <w:rFonts w:ascii="宋体" w:hAnsi="宋体" w:hint="eastAsia"/>
          <w:szCs w:val="24"/>
        </w:rPr>
        <w:t>与银行（支付宝、微信）、综合支付集成管理平台与银行（支付宝、微信</w:t>
      </w:r>
      <w:r w:rsidRPr="00E12662">
        <w:rPr>
          <w:rFonts w:ascii="宋体" w:hAnsi="宋体" w:hint="eastAsia"/>
          <w:szCs w:val="24"/>
        </w:rPr>
        <w:t>）三方对账；</w:t>
      </w:r>
    </w:p>
    <w:p w:rsidR="00E12662" w:rsidRPr="00E12662" w:rsidRDefault="00E12662" w:rsidP="006735CF">
      <w:pPr>
        <w:spacing w:line="360" w:lineRule="auto"/>
        <w:ind w:leftChars="257" w:left="540" w:firstLineChars="350" w:firstLine="735"/>
        <w:rPr>
          <w:rFonts w:ascii="宋体" w:hAnsi="宋体"/>
          <w:szCs w:val="24"/>
        </w:rPr>
      </w:pPr>
      <w:r w:rsidRPr="00E12662">
        <w:rPr>
          <w:rFonts w:ascii="宋体" w:hAnsi="宋体" w:hint="eastAsia"/>
          <w:szCs w:val="24"/>
        </w:rPr>
        <w:t>需处理：综合支付集成管理平台提供需抓取的数据样式</w:t>
      </w:r>
    </w:p>
    <w:p w:rsidR="00E12662" w:rsidRPr="00E12662" w:rsidRDefault="00E12662" w:rsidP="006735CF">
      <w:pPr>
        <w:spacing w:line="360" w:lineRule="auto"/>
        <w:ind w:leftChars="457" w:left="960" w:firstLineChars="150" w:firstLine="315"/>
        <w:rPr>
          <w:rFonts w:ascii="宋体" w:hAnsi="宋体"/>
          <w:szCs w:val="24"/>
        </w:rPr>
      </w:pPr>
      <w:r w:rsidRPr="00E12662">
        <w:rPr>
          <w:rFonts w:ascii="宋体" w:hAnsi="宋体" w:hint="eastAsia"/>
          <w:szCs w:val="24"/>
        </w:rPr>
        <w:t>1）综合支付集成管理平台提供抓取银行、支付宝、微信、APP交易信息服务实现数据抓取、提供数据格式给HIS做服务；</w:t>
      </w:r>
    </w:p>
    <w:p w:rsidR="00E12662" w:rsidRDefault="00E12662" w:rsidP="006735CF">
      <w:pPr>
        <w:spacing w:line="360" w:lineRule="auto"/>
        <w:ind w:leftChars="257" w:left="540" w:firstLineChars="350" w:firstLine="735"/>
        <w:rPr>
          <w:rFonts w:ascii="宋体" w:hAnsi="宋体"/>
          <w:szCs w:val="24"/>
        </w:rPr>
      </w:pPr>
      <w:r w:rsidRPr="00E12662">
        <w:rPr>
          <w:rFonts w:ascii="宋体" w:hAnsi="宋体" w:hint="eastAsia"/>
          <w:szCs w:val="24"/>
        </w:rPr>
        <w:t>2）HIS提供银行、支付宝、微信、APP交易明细服务。</w:t>
      </w:r>
    </w:p>
    <w:p w:rsidR="00E12662" w:rsidRPr="003B1693" w:rsidRDefault="00E12662" w:rsidP="006735CF">
      <w:pPr>
        <w:spacing w:line="360" w:lineRule="auto"/>
        <w:ind w:leftChars="200" w:left="420" w:firstLineChars="200" w:firstLine="420"/>
        <w:rPr>
          <w:rFonts w:ascii="宋体" w:hAnsi="宋体"/>
        </w:rPr>
      </w:pPr>
      <w:r w:rsidRPr="003B1693">
        <w:rPr>
          <w:rFonts w:ascii="宋体" w:hAnsi="宋体" w:hint="eastAsia"/>
        </w:rPr>
        <w:t>患者通过各种支付途径进行付款支付，在这个过程中。平台会记录发生在支付通道中发生的交易，支付通道通过“握手”机制，保证HIS订单支付状态与通道处理结果一致，而避免单边账的产生。</w:t>
      </w:r>
    </w:p>
    <w:p w:rsidR="00E12662" w:rsidRPr="003B1693" w:rsidRDefault="00E12662" w:rsidP="006735CF">
      <w:pPr>
        <w:spacing w:line="360" w:lineRule="auto"/>
        <w:ind w:leftChars="250" w:left="525" w:firstLineChars="100" w:firstLine="210"/>
        <w:rPr>
          <w:rFonts w:ascii="宋体" w:hAnsi="宋体"/>
        </w:rPr>
      </w:pPr>
      <w:r w:rsidRPr="003B1693">
        <w:rPr>
          <w:rFonts w:ascii="宋体" w:hAnsi="宋体" w:hint="eastAsia"/>
        </w:rPr>
        <w:t>如HIS订单支付状态与通道处理结果不一致，患者进行了缴费处理，平台就会追溯查询银行是否已经收款。此种情况下都是以HIS数据为准，执行银行退款操作。</w:t>
      </w:r>
    </w:p>
    <w:p w:rsidR="00E12662" w:rsidRPr="003B1693" w:rsidRDefault="00E12662" w:rsidP="006735CF">
      <w:pPr>
        <w:spacing w:line="360" w:lineRule="auto"/>
        <w:ind w:leftChars="200" w:left="420"/>
        <w:rPr>
          <w:rFonts w:ascii="宋体" w:hAnsi="宋体"/>
        </w:rPr>
      </w:pPr>
      <w:r w:rsidRPr="003B1693">
        <w:rPr>
          <w:rFonts w:ascii="宋体" w:hAnsi="宋体" w:hint="eastAsia"/>
        </w:rPr>
        <w:t>也有会出现在信息交互时出现网络异常导致的单边账的产生，平台有相应的单边账预警处理机制；如针对每日自动对账出现单边账异常的消息提醒预警，通过短信/微信消息通知财务人员及时关注处理。平台还提供人工干预调账功能，针对单边账的人工后处理。</w:t>
      </w:r>
    </w:p>
    <w:p w:rsidR="00E12662" w:rsidRDefault="00E12662" w:rsidP="006735CF">
      <w:pPr>
        <w:spacing w:line="360" w:lineRule="auto"/>
        <w:ind w:leftChars="257" w:left="540" w:firstLineChars="150" w:firstLine="315"/>
        <w:rPr>
          <w:rFonts w:ascii="宋体" w:hAnsi="宋体"/>
        </w:rPr>
      </w:pPr>
      <w:r w:rsidRPr="003B1693">
        <w:rPr>
          <w:rFonts w:ascii="宋体" w:hAnsi="宋体" w:hint="eastAsia"/>
        </w:rPr>
        <w:t>自动对账结果的输出，也会将每个支付通道的金额，笔数，是否账平通过文字或报表进行输出。出现账不平的情况可点击支付通道进行账目追溯。</w:t>
      </w:r>
    </w:p>
    <w:p w:rsidR="00E12662" w:rsidRPr="006A27F2" w:rsidRDefault="00FC440B" w:rsidP="00B814D0">
      <w:pPr>
        <w:pStyle w:val="3"/>
        <w:rPr>
          <w:rFonts w:ascii="宋体" w:hAnsi="宋体"/>
          <w:b w:val="0"/>
          <w:sz w:val="24"/>
          <w:szCs w:val="24"/>
        </w:rPr>
      </w:pPr>
      <w:r w:rsidRPr="006A27F2">
        <w:rPr>
          <w:rFonts w:ascii="宋体" w:hAnsi="宋体" w:hint="eastAsia"/>
          <w:sz w:val="24"/>
          <w:szCs w:val="24"/>
        </w:rPr>
        <w:t>5.</w:t>
      </w:r>
      <w:r w:rsidR="00B814D0" w:rsidRPr="006A27F2">
        <w:rPr>
          <w:rFonts w:ascii="宋体" w:hAnsi="宋体" w:hint="eastAsia"/>
          <w:b w:val="0"/>
          <w:sz w:val="24"/>
          <w:szCs w:val="24"/>
        </w:rPr>
        <w:t>4</w:t>
      </w:r>
      <w:r w:rsidR="00E12662" w:rsidRPr="006A27F2">
        <w:rPr>
          <w:rFonts w:ascii="宋体" w:hAnsi="宋体" w:hint="eastAsia"/>
          <w:sz w:val="24"/>
          <w:szCs w:val="24"/>
        </w:rPr>
        <w:t>退费机制</w:t>
      </w:r>
    </w:p>
    <w:p w:rsidR="00E12662" w:rsidRPr="00E12662" w:rsidRDefault="00E12662" w:rsidP="006735CF">
      <w:pPr>
        <w:pStyle w:val="a5"/>
        <w:spacing w:line="360" w:lineRule="auto"/>
        <w:ind w:left="900" w:firstLineChars="0" w:firstLine="0"/>
      </w:pPr>
      <w:r w:rsidRPr="00E12662">
        <w:rPr>
          <w:rFonts w:hint="eastAsia"/>
        </w:rPr>
        <w:t>原支付途径返回策略。</w:t>
      </w:r>
    </w:p>
    <w:p w:rsidR="00E12662" w:rsidRPr="006A27F2" w:rsidRDefault="00E12662" w:rsidP="006735CF">
      <w:pPr>
        <w:pStyle w:val="a5"/>
        <w:spacing w:line="360" w:lineRule="auto"/>
        <w:ind w:left="900" w:firstLineChars="0" w:firstLine="0"/>
        <w:rPr>
          <w:rFonts w:ascii="宋体" w:hAnsi="宋体"/>
          <w:b/>
          <w:sz w:val="32"/>
          <w:szCs w:val="32"/>
        </w:rPr>
      </w:pPr>
    </w:p>
    <w:p w:rsidR="00493D99" w:rsidRPr="006A27F2" w:rsidRDefault="006735CF" w:rsidP="000463CC">
      <w:pPr>
        <w:pStyle w:val="a5"/>
        <w:numPr>
          <w:ilvl w:val="0"/>
          <w:numId w:val="33"/>
        </w:numPr>
        <w:spacing w:line="360" w:lineRule="auto"/>
        <w:ind w:firstLineChars="0"/>
        <w:outlineLvl w:val="1"/>
        <w:rPr>
          <w:b/>
          <w:sz w:val="32"/>
          <w:szCs w:val="32"/>
        </w:rPr>
      </w:pPr>
      <w:r w:rsidRPr="006A27F2">
        <w:rPr>
          <w:rFonts w:hint="eastAsia"/>
          <w:b/>
          <w:sz w:val="32"/>
          <w:szCs w:val="32"/>
        </w:rPr>
        <w:lastRenderedPageBreak/>
        <w:t>个人</w:t>
      </w:r>
      <w:r w:rsidRPr="006A27F2">
        <w:rPr>
          <w:rFonts w:hint="eastAsia"/>
          <w:b/>
          <w:sz w:val="32"/>
          <w:szCs w:val="32"/>
        </w:rPr>
        <w:t>/</w:t>
      </w:r>
      <w:r w:rsidR="00D436BA" w:rsidRPr="006A27F2">
        <w:rPr>
          <w:rFonts w:hint="eastAsia"/>
          <w:b/>
          <w:sz w:val="32"/>
          <w:szCs w:val="32"/>
        </w:rPr>
        <w:t>报告单查询</w:t>
      </w:r>
    </w:p>
    <w:p w:rsidR="00D436BA" w:rsidRPr="006A27F2" w:rsidRDefault="00FC440B" w:rsidP="00985752">
      <w:pPr>
        <w:pStyle w:val="3"/>
        <w:ind w:left="0"/>
        <w:rPr>
          <w:b w:val="0"/>
          <w:sz w:val="24"/>
          <w:szCs w:val="24"/>
        </w:rPr>
      </w:pPr>
      <w:r w:rsidRPr="006A27F2">
        <w:rPr>
          <w:rFonts w:hint="eastAsia"/>
          <w:sz w:val="24"/>
          <w:szCs w:val="24"/>
        </w:rPr>
        <w:t>6.1</w:t>
      </w:r>
      <w:r w:rsidR="00D436BA" w:rsidRPr="006A27F2">
        <w:rPr>
          <w:rFonts w:hint="eastAsia"/>
          <w:sz w:val="24"/>
          <w:szCs w:val="24"/>
        </w:rPr>
        <w:t>个人查询</w:t>
      </w:r>
    </w:p>
    <w:p w:rsidR="006735CF" w:rsidRPr="006735CF" w:rsidRDefault="006735CF" w:rsidP="006735CF">
      <w:pPr>
        <w:pStyle w:val="a5"/>
        <w:spacing w:line="360" w:lineRule="auto"/>
        <w:ind w:left="780" w:firstLineChars="0" w:firstLine="0"/>
        <w:rPr>
          <w:szCs w:val="21"/>
        </w:rPr>
      </w:pPr>
      <w:r>
        <w:rPr>
          <w:rFonts w:hint="eastAsia"/>
          <w:szCs w:val="21"/>
        </w:rPr>
        <w:t>个人查询建立一个主索引（可以是身份号），患者可以查询主索引下的不同的就诊卡号的所有信息。</w:t>
      </w:r>
    </w:p>
    <w:p w:rsidR="00BD2AC3" w:rsidRPr="00360B5A" w:rsidRDefault="00FC440B" w:rsidP="002D6720">
      <w:pPr>
        <w:spacing w:line="360" w:lineRule="auto"/>
        <w:ind w:leftChars="200" w:left="420" w:firstLineChars="50" w:firstLine="105"/>
        <w:rPr>
          <w:rFonts w:asciiTheme="minorEastAsia" w:hAnsiTheme="minorEastAsia"/>
          <w:szCs w:val="21"/>
        </w:rPr>
      </w:pPr>
      <w:r>
        <w:rPr>
          <w:rFonts w:asciiTheme="minorEastAsia" w:hAnsiTheme="minorEastAsia" w:hint="eastAsia"/>
          <w:szCs w:val="21"/>
        </w:rPr>
        <w:t>6.</w:t>
      </w:r>
      <w:r w:rsidR="00360B5A">
        <w:rPr>
          <w:rFonts w:asciiTheme="minorEastAsia" w:hAnsiTheme="minorEastAsia" w:hint="eastAsia"/>
          <w:szCs w:val="21"/>
        </w:rPr>
        <w:t>1.1</w:t>
      </w:r>
      <w:r w:rsidR="002E1155" w:rsidRPr="00360B5A">
        <w:rPr>
          <w:rFonts w:asciiTheme="minorEastAsia" w:hAnsiTheme="minorEastAsia" w:hint="eastAsia"/>
          <w:szCs w:val="21"/>
        </w:rPr>
        <w:t>个人查询由我的</w:t>
      </w:r>
      <w:r w:rsidR="00D436BA" w:rsidRPr="00360B5A">
        <w:rPr>
          <w:rFonts w:asciiTheme="minorEastAsia" w:hAnsiTheme="minorEastAsia" w:hint="eastAsia"/>
          <w:szCs w:val="21"/>
        </w:rPr>
        <w:t>预约</w:t>
      </w:r>
      <w:r w:rsidR="002E1155" w:rsidRPr="00360B5A">
        <w:rPr>
          <w:rFonts w:asciiTheme="minorEastAsia" w:hAnsiTheme="minorEastAsia" w:hint="eastAsia"/>
          <w:szCs w:val="21"/>
        </w:rPr>
        <w:t>、常用就诊人、健康档案、消费记录、使用帮助等组成。</w:t>
      </w:r>
    </w:p>
    <w:p w:rsidR="00D436BA" w:rsidRPr="00360B5A" w:rsidRDefault="00FC440B" w:rsidP="006735CF">
      <w:pPr>
        <w:spacing w:line="360" w:lineRule="auto"/>
        <w:ind w:firstLineChars="250" w:firstLine="525"/>
        <w:rPr>
          <w:rFonts w:asciiTheme="minorEastAsia" w:hAnsiTheme="minorEastAsia"/>
          <w:szCs w:val="21"/>
        </w:rPr>
      </w:pPr>
      <w:r>
        <w:rPr>
          <w:rFonts w:asciiTheme="minorEastAsia" w:hAnsiTheme="minorEastAsia" w:hint="eastAsia"/>
          <w:szCs w:val="21"/>
        </w:rPr>
        <w:t>6.</w:t>
      </w:r>
      <w:r w:rsidR="00360B5A">
        <w:rPr>
          <w:rFonts w:asciiTheme="minorEastAsia" w:hAnsiTheme="minorEastAsia" w:hint="eastAsia"/>
          <w:szCs w:val="21"/>
        </w:rPr>
        <w:t>1.2</w:t>
      </w:r>
      <w:r w:rsidR="00D436BA" w:rsidRPr="00360B5A">
        <w:rPr>
          <w:rFonts w:asciiTheme="minorEastAsia" w:hAnsiTheme="minorEastAsia" w:hint="eastAsia"/>
          <w:szCs w:val="21"/>
        </w:rPr>
        <w:t>我的预约</w:t>
      </w:r>
    </w:p>
    <w:p w:rsidR="00D436BA" w:rsidRDefault="00D436BA" w:rsidP="006735CF">
      <w:pPr>
        <w:spacing w:line="360" w:lineRule="auto"/>
        <w:ind w:firstLineChars="400" w:firstLine="840"/>
        <w:rPr>
          <w:rFonts w:asciiTheme="minorEastAsia" w:hAnsiTheme="minorEastAsia"/>
          <w:szCs w:val="21"/>
        </w:rPr>
      </w:pPr>
      <w:r w:rsidRPr="00D436BA">
        <w:rPr>
          <w:rFonts w:asciiTheme="minorEastAsia" w:hAnsiTheme="minorEastAsia" w:hint="eastAsia"/>
          <w:szCs w:val="21"/>
        </w:rPr>
        <w:t>可以查看我的预约信息，可以采用已就诊、未就诊进行分类。</w:t>
      </w:r>
    </w:p>
    <w:p w:rsidR="00360B5A" w:rsidRDefault="00D436BA" w:rsidP="006735CF">
      <w:pPr>
        <w:spacing w:line="360" w:lineRule="auto"/>
        <w:ind w:firstLineChars="400" w:firstLine="840"/>
        <w:rPr>
          <w:rFonts w:asciiTheme="minorEastAsia" w:hAnsiTheme="minorEastAsia"/>
          <w:szCs w:val="21"/>
        </w:rPr>
      </w:pPr>
      <w:r w:rsidRPr="00D436BA">
        <w:rPr>
          <w:rFonts w:asciiTheme="minorEastAsia" w:hAnsiTheme="minorEastAsia" w:hint="eastAsia"/>
          <w:szCs w:val="21"/>
        </w:rPr>
        <w:t>点击每条挂号记录，可以查看挂号医院、就诊科室、时间、挂号费等信息。</w:t>
      </w:r>
      <w:bookmarkStart w:id="5" w:name="_Toc493239113"/>
      <w:bookmarkStart w:id="6" w:name="_Toc493250544"/>
      <w:bookmarkStart w:id="7" w:name="_Toc493670282"/>
    </w:p>
    <w:p w:rsidR="00360B5A" w:rsidRPr="00360B5A" w:rsidRDefault="00FC440B" w:rsidP="006735CF">
      <w:pPr>
        <w:spacing w:line="360" w:lineRule="auto"/>
        <w:ind w:firstLineChars="250" w:firstLine="525"/>
        <w:rPr>
          <w:rFonts w:asciiTheme="minorEastAsia" w:hAnsiTheme="minorEastAsia"/>
          <w:szCs w:val="21"/>
        </w:rPr>
      </w:pPr>
      <w:r>
        <w:rPr>
          <w:rFonts w:asciiTheme="minorEastAsia" w:hAnsiTheme="minorEastAsia" w:hint="eastAsia"/>
          <w:szCs w:val="21"/>
        </w:rPr>
        <w:t>6.</w:t>
      </w:r>
      <w:r w:rsidR="00360B5A">
        <w:rPr>
          <w:rFonts w:asciiTheme="minorEastAsia" w:hAnsiTheme="minorEastAsia" w:hint="eastAsia"/>
          <w:szCs w:val="21"/>
        </w:rPr>
        <w:t>1.3</w:t>
      </w:r>
      <w:r w:rsidR="00360B5A" w:rsidRPr="00360B5A">
        <w:rPr>
          <w:rFonts w:asciiTheme="minorEastAsia" w:hAnsiTheme="minorEastAsia" w:hint="eastAsia"/>
          <w:bCs/>
          <w:noProof/>
          <w:szCs w:val="21"/>
        </w:rPr>
        <w:t>常用就诊人</w:t>
      </w:r>
      <w:bookmarkEnd w:id="5"/>
      <w:bookmarkEnd w:id="6"/>
      <w:bookmarkEnd w:id="7"/>
    </w:p>
    <w:p w:rsidR="00360B5A" w:rsidRPr="00360B5A" w:rsidRDefault="00360B5A" w:rsidP="006735CF">
      <w:pPr>
        <w:spacing w:line="360" w:lineRule="auto"/>
        <w:ind w:firstLineChars="200" w:firstLine="420"/>
        <w:rPr>
          <w:rFonts w:asciiTheme="minorEastAsia" w:hAnsiTheme="minorEastAsia"/>
          <w:szCs w:val="21"/>
        </w:rPr>
      </w:pPr>
      <w:r w:rsidRPr="00360B5A">
        <w:rPr>
          <w:rFonts w:asciiTheme="minorEastAsia" w:hAnsiTheme="minorEastAsia" w:hint="eastAsia"/>
          <w:szCs w:val="21"/>
        </w:rPr>
        <w:t xml:space="preserve"> </w:t>
      </w:r>
      <w:r>
        <w:rPr>
          <w:rFonts w:asciiTheme="minorEastAsia" w:hAnsiTheme="minorEastAsia" w:hint="eastAsia"/>
          <w:szCs w:val="21"/>
        </w:rPr>
        <w:t xml:space="preserve">  </w:t>
      </w:r>
      <w:r w:rsidRPr="00360B5A">
        <w:rPr>
          <w:rFonts w:asciiTheme="minorEastAsia" w:hAnsiTheme="minorEastAsia" w:hint="eastAsia"/>
          <w:szCs w:val="21"/>
        </w:rPr>
        <w:t xml:space="preserve"> 可以设置多个就诊人，帮助家属、朋友进行预约挂号、咨询、问诊等服务。</w:t>
      </w:r>
    </w:p>
    <w:p w:rsidR="00360B5A" w:rsidRPr="00360B5A" w:rsidRDefault="00360B5A" w:rsidP="006735CF">
      <w:pPr>
        <w:spacing w:line="360" w:lineRule="auto"/>
        <w:ind w:leftChars="200" w:left="840" w:hangingChars="200" w:hanging="420"/>
        <w:rPr>
          <w:rFonts w:asciiTheme="minorEastAsia" w:hAnsiTheme="minorEastAsia"/>
          <w:szCs w:val="21"/>
        </w:rPr>
      </w:pPr>
      <w:r>
        <w:rPr>
          <w:rFonts w:asciiTheme="minorEastAsia" w:hAnsiTheme="minorEastAsia" w:hint="eastAsia"/>
          <w:szCs w:val="21"/>
        </w:rPr>
        <w:t xml:space="preserve">    </w:t>
      </w:r>
      <w:r w:rsidRPr="00360B5A">
        <w:rPr>
          <w:rFonts w:asciiTheme="minorEastAsia" w:hAnsiTheme="minorEastAsia" w:hint="eastAsia"/>
          <w:szCs w:val="21"/>
        </w:rPr>
        <w:t>添加：添加就诊人。需要输入就诊人的姓名、身份证、性别、年龄、手机号</w:t>
      </w:r>
      <w:r>
        <w:rPr>
          <w:rFonts w:asciiTheme="minorEastAsia" w:hAnsiTheme="minorEastAsia" w:hint="eastAsia"/>
          <w:szCs w:val="21"/>
        </w:rPr>
        <w:t>,地址</w:t>
      </w:r>
      <w:r w:rsidRPr="00360B5A">
        <w:rPr>
          <w:rFonts w:asciiTheme="minorEastAsia" w:hAnsiTheme="minorEastAsia" w:hint="eastAsia"/>
          <w:szCs w:val="21"/>
        </w:rPr>
        <w:t>，通过手机号获取验证码并输入。</w:t>
      </w:r>
    </w:p>
    <w:p w:rsidR="00360B5A" w:rsidRDefault="00360B5A" w:rsidP="006735CF">
      <w:pPr>
        <w:spacing w:line="360" w:lineRule="auto"/>
        <w:ind w:firstLineChars="400" w:firstLine="840"/>
        <w:rPr>
          <w:rFonts w:asciiTheme="minorEastAsia" w:hAnsiTheme="minorEastAsia"/>
          <w:szCs w:val="21"/>
        </w:rPr>
      </w:pPr>
      <w:bookmarkStart w:id="8" w:name="_Toc493239114"/>
      <w:r w:rsidRPr="00360B5A">
        <w:rPr>
          <w:rFonts w:asciiTheme="minorEastAsia" w:hAnsiTheme="minorEastAsia" w:hint="eastAsia"/>
          <w:szCs w:val="21"/>
        </w:rPr>
        <w:t>绑定病案号：与医院内患者的编号（HIS系统）进行绑定。</w:t>
      </w:r>
      <w:bookmarkStart w:id="9" w:name="_Toc493239115"/>
      <w:bookmarkStart w:id="10" w:name="_Toc493250545"/>
      <w:bookmarkStart w:id="11" w:name="_Toc493670283"/>
      <w:bookmarkEnd w:id="8"/>
    </w:p>
    <w:p w:rsidR="00360B5A" w:rsidRPr="001B4494" w:rsidRDefault="00FC440B" w:rsidP="006735CF">
      <w:pPr>
        <w:spacing w:line="360" w:lineRule="auto"/>
        <w:ind w:firstLineChars="250" w:firstLine="525"/>
        <w:rPr>
          <w:rFonts w:asciiTheme="minorEastAsia" w:hAnsiTheme="minorEastAsia"/>
          <w:szCs w:val="21"/>
        </w:rPr>
      </w:pPr>
      <w:r>
        <w:rPr>
          <w:rFonts w:asciiTheme="minorEastAsia" w:hAnsiTheme="minorEastAsia" w:hint="eastAsia"/>
          <w:szCs w:val="21"/>
        </w:rPr>
        <w:t>6.</w:t>
      </w:r>
      <w:r w:rsidR="00360B5A" w:rsidRPr="001B4494">
        <w:rPr>
          <w:rFonts w:asciiTheme="minorEastAsia" w:hAnsiTheme="minorEastAsia" w:hint="eastAsia"/>
          <w:bCs/>
          <w:noProof/>
          <w:szCs w:val="21"/>
        </w:rPr>
        <w:t>1.4健康档案</w:t>
      </w:r>
      <w:bookmarkEnd w:id="9"/>
      <w:bookmarkEnd w:id="10"/>
      <w:bookmarkEnd w:id="11"/>
    </w:p>
    <w:p w:rsidR="00360B5A" w:rsidRPr="001B4494" w:rsidRDefault="00360B5A" w:rsidP="006735CF">
      <w:pPr>
        <w:spacing w:line="360" w:lineRule="auto"/>
        <w:ind w:leftChars="257" w:left="855" w:hangingChars="150" w:hanging="315"/>
        <w:rPr>
          <w:rFonts w:asciiTheme="minorEastAsia" w:hAnsiTheme="minorEastAsia"/>
          <w:szCs w:val="21"/>
        </w:rPr>
      </w:pPr>
      <w:r w:rsidRPr="001B4494">
        <w:rPr>
          <w:rFonts w:asciiTheme="minorEastAsia" w:hAnsiTheme="minorEastAsia" w:hint="eastAsia"/>
          <w:szCs w:val="21"/>
        </w:rPr>
        <w:t>1）添加、修改或者查看患者的健康基本情况、家族史、既往史、过敏史以及患者的诊疗记录。</w:t>
      </w:r>
    </w:p>
    <w:p w:rsidR="00360B5A" w:rsidRPr="001B4494" w:rsidRDefault="00360B5A" w:rsidP="006735CF">
      <w:pPr>
        <w:spacing w:line="360" w:lineRule="auto"/>
        <w:ind w:firstLineChars="225" w:firstLine="473"/>
        <w:rPr>
          <w:rFonts w:asciiTheme="minorEastAsia" w:hAnsiTheme="minorEastAsia"/>
          <w:szCs w:val="21"/>
        </w:rPr>
      </w:pPr>
      <w:r w:rsidRPr="001B4494">
        <w:rPr>
          <w:rFonts w:asciiTheme="minorEastAsia" w:hAnsiTheme="minorEastAsia" w:hint="eastAsia"/>
          <w:szCs w:val="21"/>
        </w:rPr>
        <w:t>2）诊疗记录通过平台与医院HIS系统对接，自动获取。提供列表。</w:t>
      </w:r>
    </w:p>
    <w:p w:rsidR="00360B5A" w:rsidRPr="001B4494" w:rsidRDefault="00360B5A" w:rsidP="006735CF">
      <w:pPr>
        <w:spacing w:line="360" w:lineRule="auto"/>
        <w:ind w:leftChars="285" w:left="913" w:hangingChars="150" w:hanging="315"/>
        <w:rPr>
          <w:rFonts w:asciiTheme="minorEastAsia" w:hAnsiTheme="minorEastAsia"/>
          <w:szCs w:val="21"/>
        </w:rPr>
      </w:pPr>
      <w:r w:rsidRPr="001B4494">
        <w:rPr>
          <w:rFonts w:asciiTheme="minorEastAsia" w:hAnsiTheme="minorEastAsia" w:hint="eastAsia"/>
          <w:szCs w:val="21"/>
        </w:rPr>
        <w:t>3）点击每条诊疗记录，可以查看每条记录主诉、诊断、检验检查、处方等信息。</w:t>
      </w:r>
      <w:bookmarkStart w:id="12" w:name="_Toc493239116"/>
      <w:bookmarkStart w:id="13" w:name="_Toc493250546"/>
      <w:bookmarkStart w:id="14" w:name="_Toc493670284"/>
    </w:p>
    <w:p w:rsidR="00360B5A" w:rsidRPr="001B4494" w:rsidRDefault="00360B5A" w:rsidP="006735CF">
      <w:pPr>
        <w:spacing w:line="360" w:lineRule="auto"/>
        <w:ind w:leftChars="228" w:left="689" w:hangingChars="100" w:hanging="210"/>
        <w:rPr>
          <w:rFonts w:asciiTheme="minorEastAsia" w:hAnsiTheme="minorEastAsia"/>
          <w:szCs w:val="21"/>
        </w:rPr>
      </w:pPr>
      <w:r w:rsidRPr="001B4494">
        <w:rPr>
          <w:rFonts w:asciiTheme="minorEastAsia" w:hAnsiTheme="minorEastAsia" w:hint="eastAsia"/>
          <w:szCs w:val="21"/>
        </w:rPr>
        <w:t>1.5</w:t>
      </w:r>
      <w:r w:rsidRPr="001B4494">
        <w:rPr>
          <w:rFonts w:asciiTheme="minorEastAsia" w:hAnsiTheme="minorEastAsia" w:hint="eastAsia"/>
          <w:bCs/>
          <w:noProof/>
          <w:szCs w:val="21"/>
        </w:rPr>
        <w:t>消费记录</w:t>
      </w:r>
      <w:bookmarkEnd w:id="12"/>
      <w:bookmarkEnd w:id="13"/>
      <w:bookmarkEnd w:id="14"/>
    </w:p>
    <w:p w:rsidR="00360B5A" w:rsidRPr="00360B5A" w:rsidRDefault="00360B5A" w:rsidP="006735CF">
      <w:pPr>
        <w:spacing w:line="360" w:lineRule="auto"/>
        <w:ind w:firstLineChars="250" w:firstLine="525"/>
        <w:rPr>
          <w:rFonts w:asciiTheme="minorEastAsia" w:hAnsiTheme="minorEastAsia"/>
          <w:szCs w:val="21"/>
        </w:rPr>
      </w:pPr>
      <w:r w:rsidRPr="001B4494">
        <w:rPr>
          <w:rFonts w:asciiTheme="minorEastAsia" w:hAnsiTheme="minorEastAsia" w:hint="eastAsia"/>
          <w:szCs w:val="21"/>
        </w:rPr>
        <w:t>可以查看12个月内的消</w:t>
      </w:r>
      <w:r w:rsidRPr="00360B5A">
        <w:rPr>
          <w:rFonts w:asciiTheme="minorEastAsia" w:hAnsiTheme="minorEastAsia" w:hint="eastAsia"/>
          <w:szCs w:val="21"/>
        </w:rPr>
        <w:t>费记录，每条消费记录显示就这医院、服务内容，消费金额。</w:t>
      </w:r>
    </w:p>
    <w:p w:rsidR="00360B5A" w:rsidRPr="006A27F2" w:rsidRDefault="00460AE5" w:rsidP="00985752">
      <w:pPr>
        <w:pStyle w:val="3"/>
        <w:ind w:left="0"/>
        <w:rPr>
          <w:sz w:val="24"/>
          <w:szCs w:val="24"/>
        </w:rPr>
      </w:pPr>
      <w:r w:rsidRPr="006A27F2">
        <w:rPr>
          <w:rFonts w:hint="eastAsia"/>
          <w:sz w:val="24"/>
          <w:szCs w:val="24"/>
        </w:rPr>
        <w:t>6.2</w:t>
      </w:r>
      <w:r w:rsidR="00360B5A" w:rsidRPr="006A27F2">
        <w:rPr>
          <w:rFonts w:hint="eastAsia"/>
          <w:sz w:val="24"/>
          <w:szCs w:val="24"/>
        </w:rPr>
        <w:t>报告单查询</w:t>
      </w:r>
    </w:p>
    <w:p w:rsidR="00360B5A" w:rsidRDefault="00460AE5" w:rsidP="006735CF">
      <w:pPr>
        <w:spacing w:line="360" w:lineRule="auto"/>
        <w:ind w:firstLineChars="300" w:firstLine="630"/>
        <w:rPr>
          <w:rFonts w:asciiTheme="minorEastAsia" w:hAnsiTheme="minorEastAsia"/>
          <w:szCs w:val="21"/>
        </w:rPr>
      </w:pPr>
      <w:r>
        <w:rPr>
          <w:rFonts w:asciiTheme="minorEastAsia" w:hAnsiTheme="minorEastAsia" w:hint="eastAsia"/>
          <w:szCs w:val="21"/>
        </w:rPr>
        <w:t>6.2.1</w:t>
      </w:r>
      <w:r w:rsidR="002E1155" w:rsidRPr="00360B5A">
        <w:rPr>
          <w:rFonts w:asciiTheme="minorEastAsia" w:hAnsiTheme="minorEastAsia" w:hint="eastAsia"/>
          <w:szCs w:val="21"/>
        </w:rPr>
        <w:t>报告查询支持</w:t>
      </w:r>
      <w:r w:rsidR="008057C7">
        <w:rPr>
          <w:rFonts w:asciiTheme="minorEastAsia" w:hAnsiTheme="minorEastAsia" w:hint="eastAsia"/>
          <w:szCs w:val="21"/>
        </w:rPr>
        <w:t>实</w:t>
      </w:r>
      <w:r w:rsidR="002E1155" w:rsidRPr="00360B5A">
        <w:rPr>
          <w:rFonts w:asciiTheme="minorEastAsia" w:hAnsiTheme="minorEastAsia" w:hint="eastAsia"/>
          <w:szCs w:val="21"/>
        </w:rPr>
        <w:t>时查询检查单、化验</w:t>
      </w:r>
      <w:r w:rsidR="00360B5A">
        <w:rPr>
          <w:rFonts w:asciiTheme="minorEastAsia" w:hAnsiTheme="minorEastAsia" w:hint="eastAsia"/>
          <w:szCs w:val="21"/>
        </w:rPr>
        <w:t>单和体检报告单</w:t>
      </w:r>
      <w:r w:rsidR="008057C7">
        <w:rPr>
          <w:rFonts w:asciiTheme="minorEastAsia" w:hAnsiTheme="minorEastAsia" w:hint="eastAsia"/>
          <w:szCs w:val="21"/>
        </w:rPr>
        <w:t>，影像</w:t>
      </w:r>
      <w:r w:rsidR="00203344">
        <w:rPr>
          <w:rFonts w:asciiTheme="minorEastAsia" w:hAnsiTheme="minorEastAsia" w:hint="eastAsia"/>
          <w:szCs w:val="21"/>
        </w:rPr>
        <w:t>报告和图像</w:t>
      </w:r>
      <w:r w:rsidR="008057C7">
        <w:rPr>
          <w:rFonts w:asciiTheme="minorEastAsia" w:hAnsiTheme="minorEastAsia" w:hint="eastAsia"/>
          <w:szCs w:val="21"/>
        </w:rPr>
        <w:t>调用</w:t>
      </w:r>
      <w:r w:rsidR="002E1155" w:rsidRPr="00360B5A">
        <w:rPr>
          <w:rFonts w:asciiTheme="minorEastAsia" w:hAnsiTheme="minorEastAsia" w:hint="eastAsia"/>
          <w:szCs w:val="21"/>
        </w:rPr>
        <w:t>。</w:t>
      </w:r>
    </w:p>
    <w:p w:rsidR="001B4494" w:rsidRDefault="00460AE5" w:rsidP="006735CF">
      <w:pPr>
        <w:spacing w:line="360" w:lineRule="auto"/>
        <w:ind w:firstLineChars="300" w:firstLine="630"/>
        <w:rPr>
          <w:rFonts w:asciiTheme="minorEastAsia" w:hAnsiTheme="minorEastAsia"/>
          <w:szCs w:val="21"/>
        </w:rPr>
      </w:pPr>
      <w:r>
        <w:rPr>
          <w:rFonts w:asciiTheme="minorEastAsia" w:hAnsiTheme="minorEastAsia" w:hint="eastAsia"/>
          <w:szCs w:val="21"/>
        </w:rPr>
        <w:t>6.2.2</w:t>
      </w:r>
      <w:r w:rsidR="001B4494">
        <w:rPr>
          <w:rFonts w:asciiTheme="minorEastAsia" w:hAnsiTheme="minorEastAsia" w:hint="eastAsia"/>
          <w:szCs w:val="21"/>
        </w:rPr>
        <w:t>可以查询每次就诊的报告单</w:t>
      </w:r>
      <w:r w:rsidR="008057C7">
        <w:rPr>
          <w:rFonts w:asciiTheme="minorEastAsia" w:hAnsiTheme="minorEastAsia" w:hint="eastAsia"/>
          <w:szCs w:val="21"/>
        </w:rPr>
        <w:t>，时间段查询</w:t>
      </w:r>
      <w:r w:rsidR="001B4494">
        <w:rPr>
          <w:rFonts w:asciiTheme="minorEastAsia" w:hAnsiTheme="minorEastAsia" w:hint="eastAsia"/>
          <w:szCs w:val="21"/>
        </w:rPr>
        <w:t>。</w:t>
      </w:r>
    </w:p>
    <w:p w:rsidR="00BD2AC3" w:rsidRPr="00360B5A" w:rsidRDefault="00460AE5" w:rsidP="006735CF">
      <w:pPr>
        <w:spacing w:line="360" w:lineRule="auto"/>
        <w:ind w:firstLineChars="300" w:firstLine="630"/>
        <w:rPr>
          <w:rFonts w:asciiTheme="minorEastAsia" w:hAnsiTheme="minorEastAsia"/>
          <w:szCs w:val="21"/>
        </w:rPr>
      </w:pPr>
      <w:r>
        <w:rPr>
          <w:rFonts w:asciiTheme="minorEastAsia" w:hAnsiTheme="minorEastAsia" w:hint="eastAsia"/>
          <w:szCs w:val="21"/>
        </w:rPr>
        <w:t>6.2.3</w:t>
      </w:r>
      <w:r w:rsidR="00360B5A">
        <w:rPr>
          <w:rFonts w:asciiTheme="minorEastAsia" w:hAnsiTheme="minorEastAsia" w:hint="eastAsia"/>
          <w:szCs w:val="21"/>
        </w:rPr>
        <w:t>患者报告单完成后，系统自动推送消息提示。</w:t>
      </w:r>
      <w:r w:rsidR="002E1155" w:rsidRPr="00360B5A">
        <w:rPr>
          <w:rFonts w:asciiTheme="minorEastAsia" w:hAnsiTheme="minorEastAsia"/>
          <w:szCs w:val="21"/>
        </w:rPr>
        <w:t xml:space="preserve"> </w:t>
      </w:r>
    </w:p>
    <w:p w:rsidR="001B4494" w:rsidRDefault="008057C7" w:rsidP="008057C7">
      <w:pPr>
        <w:spacing w:line="360" w:lineRule="auto"/>
        <w:ind w:left="525" w:hangingChars="250" w:hanging="525"/>
        <w:rPr>
          <w:rFonts w:asciiTheme="minorEastAsia" w:hAnsiTheme="minorEastAsia"/>
          <w:szCs w:val="21"/>
        </w:rPr>
      </w:pPr>
      <w:r>
        <w:rPr>
          <w:rFonts w:asciiTheme="minorEastAsia" w:hAnsiTheme="minorEastAsia" w:hint="eastAsia"/>
          <w:szCs w:val="21"/>
        </w:rPr>
        <w:t xml:space="preserve"> </w:t>
      </w:r>
      <w:r w:rsidR="00460AE5">
        <w:rPr>
          <w:rFonts w:asciiTheme="minorEastAsia" w:hAnsiTheme="minorEastAsia" w:hint="eastAsia"/>
          <w:szCs w:val="21"/>
        </w:rPr>
        <w:t xml:space="preserve">   </w:t>
      </w:r>
      <w:r>
        <w:rPr>
          <w:rFonts w:asciiTheme="minorEastAsia" w:hAnsiTheme="minorEastAsia" w:hint="eastAsia"/>
          <w:szCs w:val="21"/>
        </w:rPr>
        <w:t xml:space="preserve">  </w:t>
      </w:r>
      <w:r w:rsidR="00460AE5">
        <w:rPr>
          <w:rFonts w:asciiTheme="minorEastAsia" w:hAnsiTheme="minorEastAsia" w:hint="eastAsia"/>
          <w:szCs w:val="21"/>
        </w:rPr>
        <w:t>6.2.4</w:t>
      </w:r>
      <w:r>
        <w:rPr>
          <w:rFonts w:asciiTheme="minorEastAsia" w:hAnsiTheme="minorEastAsia" w:hint="eastAsia"/>
          <w:szCs w:val="21"/>
        </w:rPr>
        <w:t>清单查询，在院病人实时查询病人诊疗信息及每日费用清单，以及预约诊疗信息推送。</w:t>
      </w:r>
    </w:p>
    <w:p w:rsidR="001B4494" w:rsidRPr="00460AE5" w:rsidRDefault="00460AE5" w:rsidP="00517E07">
      <w:pPr>
        <w:pStyle w:val="2"/>
      </w:pPr>
      <w:r w:rsidRPr="00460AE5">
        <w:rPr>
          <w:rFonts w:hint="eastAsia"/>
          <w:sz w:val="28"/>
          <w:szCs w:val="28"/>
        </w:rPr>
        <w:t>7、</w:t>
      </w:r>
      <w:r w:rsidR="001B4494" w:rsidRPr="00460AE5">
        <w:rPr>
          <w:rFonts w:hint="eastAsia"/>
        </w:rPr>
        <w:t>满意度测评</w:t>
      </w:r>
    </w:p>
    <w:p w:rsidR="00BD2AC3" w:rsidRPr="001B4494" w:rsidRDefault="00460AE5" w:rsidP="00460AE5">
      <w:pPr>
        <w:spacing w:line="360" w:lineRule="auto"/>
        <w:ind w:firstLineChars="50" w:firstLine="120"/>
        <w:rPr>
          <w:rFonts w:asciiTheme="minorEastAsia" w:hAnsiTheme="minorEastAsia"/>
          <w:szCs w:val="21"/>
        </w:rPr>
      </w:pPr>
      <w:r w:rsidRPr="00460AE5">
        <w:rPr>
          <w:rFonts w:hint="eastAsia"/>
          <w:sz w:val="24"/>
          <w:szCs w:val="24"/>
        </w:rPr>
        <w:t>7.1</w:t>
      </w:r>
      <w:r w:rsidR="002E1155" w:rsidRPr="001B4494">
        <w:rPr>
          <w:rFonts w:asciiTheme="minorEastAsia" w:hAnsiTheme="minorEastAsia" w:hint="eastAsia"/>
          <w:szCs w:val="21"/>
        </w:rPr>
        <w:t>患者对医院服务的整体评价，包括医院的环境卫生、科室分布等整体评价，医院挂号、</w:t>
      </w:r>
      <w:r w:rsidR="002E1155" w:rsidRPr="001B4494">
        <w:rPr>
          <w:rFonts w:asciiTheme="minorEastAsia" w:hAnsiTheme="minorEastAsia" w:hint="eastAsia"/>
          <w:szCs w:val="21"/>
        </w:rPr>
        <w:lastRenderedPageBreak/>
        <w:t>接诊医生、付费等服务评价等多维度评价体系。</w:t>
      </w:r>
    </w:p>
    <w:p w:rsidR="001B4494" w:rsidRPr="001B4494" w:rsidRDefault="00460AE5" w:rsidP="00460AE5">
      <w:pPr>
        <w:spacing w:line="360" w:lineRule="auto"/>
        <w:ind w:firstLineChars="50" w:firstLine="120"/>
        <w:rPr>
          <w:rFonts w:asciiTheme="minorEastAsia" w:hAnsiTheme="minorEastAsia" w:cs="微软雅黑"/>
          <w:szCs w:val="21"/>
        </w:rPr>
      </w:pPr>
      <w:r w:rsidRPr="00460AE5">
        <w:rPr>
          <w:rFonts w:hint="eastAsia"/>
          <w:sz w:val="24"/>
          <w:szCs w:val="24"/>
        </w:rPr>
        <w:t>7.1</w:t>
      </w:r>
      <w:r w:rsidR="001B4494" w:rsidRPr="001B4494">
        <w:rPr>
          <w:rFonts w:asciiTheme="minorEastAsia" w:hAnsiTheme="minorEastAsia" w:cs="微软雅黑" w:hint="eastAsia"/>
          <w:szCs w:val="21"/>
        </w:rPr>
        <w:t>在微信服务号中</w:t>
      </w:r>
      <w:r w:rsidR="001B4494">
        <w:rPr>
          <w:rFonts w:asciiTheme="minorEastAsia" w:hAnsiTheme="minorEastAsia" w:cs="微软雅黑" w:hint="eastAsia"/>
          <w:szCs w:val="21"/>
        </w:rPr>
        <w:t>对医生的单次就诊进行</w:t>
      </w:r>
      <w:r w:rsidR="001B4494" w:rsidRPr="001B4494">
        <w:rPr>
          <w:rFonts w:asciiTheme="minorEastAsia" w:hAnsiTheme="minorEastAsia" w:cs="微软雅黑" w:hint="eastAsia"/>
          <w:szCs w:val="21"/>
        </w:rPr>
        <w:t>满意度评价。</w:t>
      </w:r>
    </w:p>
    <w:p w:rsidR="001B4494" w:rsidRDefault="00460AE5" w:rsidP="00460AE5">
      <w:pPr>
        <w:spacing w:line="360" w:lineRule="auto"/>
        <w:ind w:firstLineChars="50" w:firstLine="120"/>
        <w:rPr>
          <w:rFonts w:asciiTheme="minorEastAsia" w:hAnsiTheme="minorEastAsia" w:cs="微软雅黑"/>
          <w:szCs w:val="21"/>
        </w:rPr>
      </w:pPr>
      <w:r w:rsidRPr="00460AE5">
        <w:rPr>
          <w:rFonts w:hint="eastAsia"/>
          <w:sz w:val="24"/>
          <w:szCs w:val="24"/>
        </w:rPr>
        <w:t>7.1</w:t>
      </w:r>
      <w:r w:rsidR="001B4494" w:rsidRPr="001B4494">
        <w:rPr>
          <w:rFonts w:asciiTheme="minorEastAsia" w:hAnsiTheme="minorEastAsia" w:cs="微软雅黑" w:hint="eastAsia"/>
          <w:szCs w:val="21"/>
        </w:rPr>
        <w:t>对医院的综合评价及服务评价。</w:t>
      </w:r>
    </w:p>
    <w:p w:rsidR="001B4494" w:rsidRDefault="00460AE5" w:rsidP="00460AE5">
      <w:pPr>
        <w:spacing w:line="360" w:lineRule="auto"/>
        <w:ind w:firstLineChars="50" w:firstLine="120"/>
        <w:rPr>
          <w:rFonts w:asciiTheme="minorEastAsia" w:hAnsiTheme="minorEastAsia" w:cs="微软雅黑"/>
          <w:szCs w:val="21"/>
        </w:rPr>
      </w:pPr>
      <w:r w:rsidRPr="00460AE5">
        <w:rPr>
          <w:rFonts w:hint="eastAsia"/>
          <w:sz w:val="24"/>
          <w:szCs w:val="24"/>
        </w:rPr>
        <w:t>7.1</w:t>
      </w:r>
      <w:r w:rsidR="001B4494">
        <w:rPr>
          <w:rFonts w:asciiTheme="minorEastAsia" w:hAnsiTheme="minorEastAsia" w:cs="微软雅黑" w:hint="eastAsia"/>
          <w:szCs w:val="21"/>
        </w:rPr>
        <w:t>生成满意度报表，比如根据非常满意，满意，不满意分类统计，也可以根据科室、医生分类统计。</w:t>
      </w:r>
    </w:p>
    <w:p w:rsidR="001B4494" w:rsidRPr="001B4494" w:rsidRDefault="00460AE5" w:rsidP="00460AE5">
      <w:pPr>
        <w:spacing w:line="360" w:lineRule="auto"/>
        <w:ind w:firstLineChars="50" w:firstLine="120"/>
        <w:rPr>
          <w:rFonts w:asciiTheme="minorEastAsia" w:hAnsiTheme="minorEastAsia" w:cs="微软雅黑"/>
          <w:szCs w:val="21"/>
        </w:rPr>
      </w:pPr>
      <w:r w:rsidRPr="00460AE5">
        <w:rPr>
          <w:rFonts w:hint="eastAsia"/>
          <w:sz w:val="24"/>
          <w:szCs w:val="24"/>
        </w:rPr>
        <w:t>7.1.</w:t>
      </w:r>
      <w:r>
        <w:rPr>
          <w:rFonts w:hint="eastAsia"/>
          <w:sz w:val="24"/>
          <w:szCs w:val="24"/>
        </w:rPr>
        <w:t>5</w:t>
      </w:r>
      <w:r w:rsidR="001B4494">
        <w:rPr>
          <w:rFonts w:asciiTheme="minorEastAsia" w:hAnsiTheme="minorEastAsia" w:cs="微软雅黑" w:hint="eastAsia"/>
          <w:szCs w:val="21"/>
        </w:rPr>
        <w:t>具体功能还需跟门诊部沟通。</w:t>
      </w:r>
    </w:p>
    <w:p w:rsidR="001B4494" w:rsidRPr="001B4494" w:rsidRDefault="001B4494" w:rsidP="006735CF">
      <w:pPr>
        <w:pStyle w:val="a5"/>
        <w:spacing w:line="360" w:lineRule="auto"/>
        <w:ind w:leftChars="430" w:left="903" w:firstLineChars="150" w:firstLine="315"/>
        <w:rPr>
          <w:rFonts w:asciiTheme="minorEastAsia" w:hAnsiTheme="minorEastAsia"/>
          <w:szCs w:val="21"/>
        </w:rPr>
      </w:pPr>
    </w:p>
    <w:p w:rsidR="001B4494" w:rsidRPr="00460AE5" w:rsidRDefault="00460AE5" w:rsidP="006A27F2">
      <w:pPr>
        <w:pStyle w:val="2"/>
        <w:ind w:left="0"/>
      </w:pPr>
      <w:r>
        <w:rPr>
          <w:rFonts w:hint="eastAsia"/>
        </w:rPr>
        <w:t>8、</w:t>
      </w:r>
      <w:r w:rsidR="001B4494" w:rsidRPr="00460AE5">
        <w:t>消息推送</w:t>
      </w:r>
    </w:p>
    <w:p w:rsidR="001B4494" w:rsidRDefault="001B4494" w:rsidP="006735CF">
      <w:pPr>
        <w:spacing w:line="360" w:lineRule="auto"/>
        <w:ind w:left="420"/>
        <w:rPr>
          <w:rFonts w:asciiTheme="minorEastAsia" w:hAnsiTheme="minorEastAsia"/>
          <w:szCs w:val="21"/>
        </w:rPr>
      </w:pPr>
      <w:r>
        <w:rPr>
          <w:rFonts w:asciiTheme="minorEastAsia" w:hAnsiTheme="minorEastAsia" w:hint="eastAsia"/>
          <w:szCs w:val="21"/>
        </w:rPr>
        <w:t>从预约到就诊的各个流程，都有微信消息推送，这个推送可以让用户选择是否启用</w:t>
      </w:r>
      <w:r w:rsidR="008057C7">
        <w:rPr>
          <w:rFonts w:asciiTheme="minorEastAsia" w:hAnsiTheme="minorEastAsia" w:hint="eastAsia"/>
          <w:szCs w:val="21"/>
        </w:rPr>
        <w:t>（默认启用）</w:t>
      </w:r>
      <w:r>
        <w:rPr>
          <w:rFonts w:asciiTheme="minorEastAsia" w:hAnsiTheme="minorEastAsia" w:hint="eastAsia"/>
          <w:szCs w:val="21"/>
        </w:rPr>
        <w:t>。</w:t>
      </w:r>
    </w:p>
    <w:p w:rsidR="001B4494" w:rsidRPr="00460AE5" w:rsidRDefault="00460AE5" w:rsidP="006A27F2">
      <w:pPr>
        <w:pStyle w:val="2"/>
        <w:ind w:left="0"/>
      </w:pPr>
      <w:r>
        <w:rPr>
          <w:rFonts w:hint="eastAsia"/>
        </w:rPr>
        <w:t>9、</w:t>
      </w:r>
      <w:r w:rsidR="001B4494" w:rsidRPr="00460AE5">
        <w:rPr>
          <w:rFonts w:hint="eastAsia"/>
        </w:rPr>
        <w:t>医院运行数据监测</w:t>
      </w:r>
    </w:p>
    <w:p w:rsidR="00D83FB4" w:rsidRPr="00D83FB4" w:rsidRDefault="00460AE5" w:rsidP="00D83FB4">
      <w:pPr>
        <w:pStyle w:val="a5"/>
        <w:spacing w:line="360" w:lineRule="auto"/>
        <w:ind w:left="420" w:firstLineChars="0" w:firstLine="0"/>
        <w:rPr>
          <w:rFonts w:asciiTheme="minorEastAsia" w:hAnsiTheme="minorEastAsia"/>
          <w:szCs w:val="21"/>
        </w:rPr>
      </w:pPr>
      <w:r>
        <w:rPr>
          <w:rFonts w:asciiTheme="minorEastAsia" w:hAnsiTheme="minorEastAsia" w:hint="eastAsia"/>
          <w:szCs w:val="21"/>
        </w:rPr>
        <w:t>9.</w:t>
      </w:r>
      <w:r w:rsidR="00D83FB4">
        <w:rPr>
          <w:rFonts w:asciiTheme="minorEastAsia" w:hAnsiTheme="minorEastAsia" w:hint="eastAsia"/>
          <w:szCs w:val="21"/>
        </w:rPr>
        <w:t>1</w:t>
      </w:r>
      <w:r>
        <w:rPr>
          <w:rFonts w:asciiTheme="minorEastAsia" w:hAnsiTheme="minorEastAsia" w:hint="eastAsia"/>
          <w:szCs w:val="21"/>
        </w:rPr>
        <w:t xml:space="preserve"> </w:t>
      </w:r>
      <w:r w:rsidR="00D83FB4">
        <w:rPr>
          <w:rFonts w:asciiTheme="minorEastAsia" w:hAnsiTheme="minorEastAsia" w:hint="eastAsia"/>
          <w:szCs w:val="21"/>
        </w:rPr>
        <w:t>平台建立自己的数据库，将his数据库基础数据同步到平台数据库，统一标准数据，为医院各种报表提供分析数据。</w:t>
      </w:r>
    </w:p>
    <w:p w:rsidR="001B4494" w:rsidRDefault="00460AE5" w:rsidP="006735CF">
      <w:pPr>
        <w:pStyle w:val="a5"/>
        <w:spacing w:line="360" w:lineRule="auto"/>
        <w:ind w:left="420" w:firstLineChars="0" w:firstLine="0"/>
        <w:rPr>
          <w:rFonts w:asciiTheme="minorEastAsia" w:hAnsiTheme="minorEastAsia"/>
          <w:szCs w:val="21"/>
        </w:rPr>
      </w:pPr>
      <w:r>
        <w:rPr>
          <w:rFonts w:asciiTheme="minorEastAsia" w:hAnsiTheme="minorEastAsia" w:hint="eastAsia"/>
          <w:szCs w:val="21"/>
        </w:rPr>
        <w:t>9.2</w:t>
      </w:r>
      <w:r w:rsidR="001B4494" w:rsidRPr="006735CF">
        <w:rPr>
          <w:rFonts w:asciiTheme="minorEastAsia" w:hAnsiTheme="minorEastAsia" w:hint="eastAsia"/>
          <w:szCs w:val="21"/>
        </w:rPr>
        <w:t>可以时时查看医院各个运行数据，比如</w:t>
      </w:r>
      <w:r w:rsidR="006735CF" w:rsidRPr="006735CF">
        <w:rPr>
          <w:rFonts w:asciiTheme="minorEastAsia" w:hAnsiTheme="minorEastAsia" w:hint="eastAsia"/>
          <w:szCs w:val="21"/>
        </w:rPr>
        <w:t>预约人次，门诊人次，住院人次，</w:t>
      </w:r>
      <w:r w:rsidR="006735CF">
        <w:rPr>
          <w:rFonts w:asciiTheme="minorEastAsia" w:hAnsiTheme="minorEastAsia" w:hint="eastAsia"/>
          <w:szCs w:val="21"/>
        </w:rPr>
        <w:t>用药比、当天收入、同期费用比对等。</w:t>
      </w:r>
    </w:p>
    <w:p w:rsidR="006735CF" w:rsidRDefault="00460AE5" w:rsidP="006735CF">
      <w:pPr>
        <w:pStyle w:val="a5"/>
        <w:spacing w:line="360" w:lineRule="auto"/>
        <w:ind w:left="420" w:firstLineChars="0" w:firstLine="0"/>
        <w:rPr>
          <w:rFonts w:asciiTheme="minorEastAsia" w:hAnsiTheme="minorEastAsia"/>
          <w:szCs w:val="21"/>
        </w:rPr>
      </w:pPr>
      <w:r>
        <w:rPr>
          <w:rFonts w:asciiTheme="minorEastAsia" w:hAnsiTheme="minorEastAsia" w:hint="eastAsia"/>
          <w:szCs w:val="21"/>
        </w:rPr>
        <w:t>9.3</w:t>
      </w:r>
      <w:r w:rsidR="006735CF">
        <w:rPr>
          <w:rFonts w:asciiTheme="minorEastAsia" w:hAnsiTheme="minorEastAsia" w:hint="eastAsia"/>
          <w:szCs w:val="21"/>
        </w:rPr>
        <w:t>具体要根据医院需求来定。</w:t>
      </w:r>
    </w:p>
    <w:p w:rsidR="00A95902" w:rsidRPr="00D9166C" w:rsidRDefault="00460AE5" w:rsidP="006A27F2">
      <w:pPr>
        <w:pStyle w:val="2"/>
        <w:ind w:left="0"/>
      </w:pPr>
      <w:r>
        <w:rPr>
          <w:rFonts w:hint="eastAsia"/>
        </w:rPr>
        <w:t>10</w:t>
      </w:r>
      <w:r w:rsidR="008057C7" w:rsidRPr="008057C7">
        <w:rPr>
          <w:rFonts w:hint="eastAsia"/>
        </w:rPr>
        <w:t>、后台数据管理</w:t>
      </w:r>
    </w:p>
    <w:p w:rsidR="00A95902" w:rsidRDefault="00A95902" w:rsidP="008057C7">
      <w:pPr>
        <w:spacing w:line="360" w:lineRule="auto"/>
        <w:rPr>
          <w:rFonts w:asciiTheme="minorEastAsia" w:hAnsiTheme="minorEastAsia"/>
          <w:szCs w:val="21"/>
        </w:rPr>
      </w:pPr>
      <w:r>
        <w:rPr>
          <w:rFonts w:asciiTheme="minorEastAsia" w:hAnsiTheme="minorEastAsia" w:hint="eastAsia"/>
          <w:szCs w:val="21"/>
        </w:rPr>
        <w:t xml:space="preserve">     对每日的运行数据进行统计，支持多维度查看，并导出报表。</w:t>
      </w:r>
    </w:p>
    <w:p w:rsidR="00A95902" w:rsidRDefault="00460AE5" w:rsidP="00460AE5">
      <w:pPr>
        <w:spacing w:line="360" w:lineRule="auto"/>
        <w:ind w:firstLineChars="50" w:firstLine="105"/>
        <w:jc w:val="left"/>
        <w:rPr>
          <w:rFonts w:asciiTheme="minorEastAsia" w:hAnsiTheme="minorEastAsia"/>
          <w:szCs w:val="21"/>
        </w:rPr>
      </w:pPr>
      <w:r>
        <w:rPr>
          <w:rFonts w:asciiTheme="minorEastAsia" w:hAnsiTheme="minorEastAsia" w:hint="eastAsia"/>
          <w:szCs w:val="21"/>
        </w:rPr>
        <w:t>10.</w:t>
      </w:r>
      <w:r w:rsidR="00A95902">
        <w:rPr>
          <w:rFonts w:asciiTheme="minorEastAsia" w:hAnsiTheme="minorEastAsia" w:hint="eastAsia"/>
          <w:szCs w:val="21"/>
        </w:rPr>
        <w:t>1注册用户数</w:t>
      </w:r>
    </w:p>
    <w:p w:rsidR="00A95902" w:rsidRDefault="00460AE5" w:rsidP="00460AE5">
      <w:pPr>
        <w:spacing w:line="360" w:lineRule="auto"/>
        <w:ind w:firstLineChars="50" w:firstLine="105"/>
        <w:jc w:val="left"/>
        <w:rPr>
          <w:rFonts w:asciiTheme="minorEastAsia" w:hAnsiTheme="minorEastAsia"/>
          <w:szCs w:val="21"/>
        </w:rPr>
      </w:pPr>
      <w:r>
        <w:rPr>
          <w:rFonts w:asciiTheme="minorEastAsia" w:hAnsiTheme="minorEastAsia" w:hint="eastAsia"/>
          <w:szCs w:val="21"/>
        </w:rPr>
        <w:t>10.</w:t>
      </w:r>
      <w:r w:rsidR="00A95902">
        <w:rPr>
          <w:rFonts w:asciiTheme="minorEastAsia" w:hAnsiTheme="minorEastAsia" w:hint="eastAsia"/>
          <w:szCs w:val="21"/>
        </w:rPr>
        <w:t>2 各种预约类型的预约率、爽约率和黑名单。</w:t>
      </w:r>
    </w:p>
    <w:p w:rsidR="00A95902" w:rsidRDefault="00460AE5" w:rsidP="00460AE5">
      <w:pPr>
        <w:spacing w:line="360" w:lineRule="auto"/>
        <w:ind w:firstLineChars="50" w:firstLine="105"/>
        <w:jc w:val="left"/>
        <w:rPr>
          <w:rFonts w:asciiTheme="minorEastAsia" w:hAnsiTheme="minorEastAsia"/>
          <w:szCs w:val="21"/>
        </w:rPr>
      </w:pPr>
      <w:r>
        <w:rPr>
          <w:rFonts w:asciiTheme="minorEastAsia" w:hAnsiTheme="minorEastAsia" w:hint="eastAsia"/>
          <w:szCs w:val="21"/>
        </w:rPr>
        <w:t>10.</w:t>
      </w:r>
      <w:r w:rsidR="00D9166C">
        <w:rPr>
          <w:rFonts w:asciiTheme="minorEastAsia" w:hAnsiTheme="minorEastAsia" w:hint="eastAsia"/>
          <w:szCs w:val="21"/>
        </w:rPr>
        <w:t>3</w:t>
      </w:r>
      <w:r w:rsidR="00A95902">
        <w:rPr>
          <w:rFonts w:asciiTheme="minorEastAsia" w:hAnsiTheme="minorEastAsia" w:hint="eastAsia"/>
          <w:szCs w:val="21"/>
        </w:rPr>
        <w:t xml:space="preserve"> 当日就诊患者数统计</w:t>
      </w:r>
    </w:p>
    <w:p w:rsidR="00A95902" w:rsidRDefault="00460AE5" w:rsidP="00460AE5">
      <w:pPr>
        <w:spacing w:line="360" w:lineRule="auto"/>
        <w:ind w:firstLineChars="50" w:firstLine="105"/>
        <w:jc w:val="left"/>
        <w:rPr>
          <w:rFonts w:asciiTheme="minorEastAsia" w:hAnsiTheme="minorEastAsia"/>
          <w:szCs w:val="21"/>
        </w:rPr>
      </w:pPr>
      <w:r>
        <w:rPr>
          <w:rFonts w:asciiTheme="minorEastAsia" w:hAnsiTheme="minorEastAsia" w:hint="eastAsia"/>
          <w:szCs w:val="21"/>
        </w:rPr>
        <w:t>10.</w:t>
      </w:r>
      <w:r w:rsidR="00D9166C">
        <w:rPr>
          <w:rFonts w:asciiTheme="minorEastAsia" w:hAnsiTheme="minorEastAsia" w:hint="eastAsia"/>
          <w:szCs w:val="21"/>
        </w:rPr>
        <w:t>4</w:t>
      </w:r>
      <w:r w:rsidR="00A95902">
        <w:rPr>
          <w:rFonts w:asciiTheme="minorEastAsia" w:hAnsiTheme="minorEastAsia" w:hint="eastAsia"/>
          <w:szCs w:val="21"/>
        </w:rPr>
        <w:t xml:space="preserve"> 每个科室/医生的患者数统计。</w:t>
      </w:r>
    </w:p>
    <w:p w:rsidR="00A95902" w:rsidRDefault="00460AE5" w:rsidP="00460AE5">
      <w:pPr>
        <w:spacing w:line="360" w:lineRule="auto"/>
        <w:ind w:firstLineChars="50" w:firstLine="105"/>
        <w:jc w:val="left"/>
        <w:rPr>
          <w:rFonts w:asciiTheme="minorEastAsia" w:hAnsiTheme="minorEastAsia"/>
          <w:szCs w:val="21"/>
        </w:rPr>
      </w:pPr>
      <w:r>
        <w:rPr>
          <w:rFonts w:asciiTheme="minorEastAsia" w:hAnsiTheme="minorEastAsia" w:hint="eastAsia"/>
          <w:szCs w:val="21"/>
        </w:rPr>
        <w:t>10.</w:t>
      </w:r>
      <w:r w:rsidR="00D9166C">
        <w:rPr>
          <w:rFonts w:asciiTheme="minorEastAsia" w:hAnsiTheme="minorEastAsia" w:hint="eastAsia"/>
          <w:szCs w:val="21"/>
        </w:rPr>
        <w:t>5</w:t>
      </w:r>
      <w:r w:rsidR="00A95902">
        <w:rPr>
          <w:rFonts w:asciiTheme="minorEastAsia" w:hAnsiTheme="minorEastAsia" w:hint="eastAsia"/>
          <w:szCs w:val="21"/>
        </w:rPr>
        <w:t>各类用药比统计。</w:t>
      </w:r>
    </w:p>
    <w:p w:rsidR="00A95902" w:rsidRPr="008057C7" w:rsidRDefault="00460AE5" w:rsidP="00460AE5">
      <w:pPr>
        <w:spacing w:line="360" w:lineRule="auto"/>
        <w:ind w:firstLineChars="50" w:firstLine="105"/>
        <w:jc w:val="left"/>
        <w:rPr>
          <w:rFonts w:asciiTheme="minorEastAsia" w:hAnsiTheme="minorEastAsia"/>
          <w:szCs w:val="21"/>
        </w:rPr>
      </w:pPr>
      <w:r>
        <w:rPr>
          <w:rFonts w:asciiTheme="minorEastAsia" w:hAnsiTheme="minorEastAsia" w:hint="eastAsia"/>
          <w:szCs w:val="21"/>
        </w:rPr>
        <w:t>10.</w:t>
      </w:r>
      <w:r w:rsidR="00D9166C">
        <w:rPr>
          <w:rFonts w:asciiTheme="minorEastAsia" w:hAnsiTheme="minorEastAsia" w:hint="eastAsia"/>
          <w:szCs w:val="21"/>
        </w:rPr>
        <w:t>6</w:t>
      </w:r>
      <w:r w:rsidR="00A95902">
        <w:rPr>
          <w:rFonts w:asciiTheme="minorEastAsia" w:hAnsiTheme="minorEastAsia" w:hint="eastAsia"/>
          <w:szCs w:val="21"/>
        </w:rPr>
        <w:t xml:space="preserve"> 当日费用统计，门诊、住院总收入统计。</w:t>
      </w:r>
    </w:p>
    <w:p w:rsidR="006735CF" w:rsidRDefault="006735CF" w:rsidP="00460AE5">
      <w:pPr>
        <w:spacing w:line="360" w:lineRule="auto"/>
        <w:rPr>
          <w:rFonts w:asciiTheme="minorEastAsia" w:hAnsiTheme="minorEastAsia"/>
          <w:b/>
          <w:sz w:val="24"/>
          <w:szCs w:val="24"/>
        </w:rPr>
      </w:pPr>
      <w:r w:rsidRPr="00460AE5">
        <w:rPr>
          <w:rFonts w:asciiTheme="minorEastAsia" w:hAnsiTheme="minorEastAsia" w:hint="eastAsia"/>
          <w:b/>
          <w:sz w:val="24"/>
          <w:szCs w:val="24"/>
        </w:rPr>
        <w:t>备注：以上内容都要以院部实际需求来定。</w:t>
      </w:r>
    </w:p>
    <w:p w:rsidR="0078464A" w:rsidRPr="005F7AE9" w:rsidRDefault="0078464A" w:rsidP="00D2336C">
      <w:pPr>
        <w:pStyle w:val="a5"/>
        <w:numPr>
          <w:ilvl w:val="0"/>
          <w:numId w:val="32"/>
        </w:numPr>
        <w:spacing w:line="360" w:lineRule="auto"/>
        <w:ind w:firstLineChars="0"/>
        <w:outlineLvl w:val="1"/>
        <w:rPr>
          <w:rFonts w:asciiTheme="minorEastAsia" w:hAnsiTheme="minorEastAsia"/>
          <w:b/>
          <w:sz w:val="32"/>
          <w:szCs w:val="32"/>
        </w:rPr>
      </w:pPr>
      <w:r w:rsidRPr="005F7AE9">
        <w:rPr>
          <w:rFonts w:asciiTheme="minorEastAsia" w:hAnsiTheme="minorEastAsia" w:hint="eastAsia"/>
          <w:b/>
          <w:sz w:val="32"/>
          <w:szCs w:val="32"/>
        </w:rPr>
        <w:t>需做接口</w:t>
      </w:r>
    </w:p>
    <w:p w:rsidR="005E6FF5" w:rsidRPr="006A27F2" w:rsidRDefault="005E6FF5" w:rsidP="00D2336C">
      <w:pPr>
        <w:pStyle w:val="3"/>
        <w:rPr>
          <w:sz w:val="24"/>
          <w:szCs w:val="24"/>
        </w:rPr>
      </w:pPr>
      <w:r w:rsidRPr="006A27F2">
        <w:rPr>
          <w:rFonts w:hint="eastAsia"/>
          <w:b w:val="0"/>
          <w:sz w:val="24"/>
          <w:szCs w:val="24"/>
        </w:rPr>
        <w:t>11.1、</w:t>
      </w:r>
      <w:r w:rsidRPr="006A27F2">
        <w:rPr>
          <w:rFonts w:hint="eastAsia"/>
          <w:sz w:val="24"/>
          <w:szCs w:val="24"/>
        </w:rPr>
        <w:t>预约平台</w:t>
      </w:r>
    </w:p>
    <w:p w:rsidR="0078464A" w:rsidRDefault="0078464A" w:rsidP="00D2336C">
      <w:pPr>
        <w:spacing w:line="360" w:lineRule="auto"/>
        <w:ind w:leftChars="135" w:left="283" w:firstLineChars="150" w:firstLine="315"/>
        <w:rPr>
          <w:rFonts w:asciiTheme="minorEastAsia" w:hAnsiTheme="minorEastAsia"/>
          <w:szCs w:val="21"/>
        </w:rPr>
      </w:pPr>
      <w:r w:rsidRPr="0078464A">
        <w:rPr>
          <w:rFonts w:asciiTheme="minorEastAsia" w:hAnsiTheme="minorEastAsia" w:hint="eastAsia"/>
          <w:szCs w:val="21"/>
        </w:rPr>
        <w:t>11.1</w:t>
      </w:r>
      <w:r w:rsidR="005E6FF5">
        <w:rPr>
          <w:rFonts w:asciiTheme="minorEastAsia" w:hAnsiTheme="minorEastAsia" w:hint="eastAsia"/>
          <w:szCs w:val="21"/>
        </w:rPr>
        <w:t>．1</w:t>
      </w:r>
      <w:r w:rsidRPr="0078464A">
        <w:rPr>
          <w:rFonts w:asciiTheme="minorEastAsia" w:hAnsiTheme="minorEastAsia" w:hint="eastAsia"/>
          <w:szCs w:val="21"/>
        </w:rPr>
        <w:t>预约平台需和his做接口，和省平台做接口，和丽水健康平台做接口，做到</w:t>
      </w:r>
      <w:r w:rsidRPr="0078464A">
        <w:rPr>
          <w:rFonts w:asciiTheme="minorEastAsia" w:hAnsiTheme="minorEastAsia" w:hint="eastAsia"/>
          <w:szCs w:val="21"/>
        </w:rPr>
        <w:lastRenderedPageBreak/>
        <w:t>网上预约、本地预约、电话预约、丽水健康平台预约的所有预约平台号源实时更新。</w:t>
      </w:r>
    </w:p>
    <w:p w:rsidR="0078464A" w:rsidRDefault="0078464A" w:rsidP="00D2336C">
      <w:pPr>
        <w:spacing w:line="360" w:lineRule="auto"/>
        <w:ind w:leftChars="135" w:left="283" w:firstLineChars="150" w:firstLine="315"/>
        <w:rPr>
          <w:rFonts w:asciiTheme="minorEastAsia" w:hAnsiTheme="minorEastAsia"/>
          <w:szCs w:val="21"/>
        </w:rPr>
      </w:pPr>
      <w:r>
        <w:rPr>
          <w:rFonts w:asciiTheme="minorEastAsia" w:hAnsiTheme="minorEastAsia" w:hint="eastAsia"/>
          <w:szCs w:val="21"/>
        </w:rPr>
        <w:t>11.</w:t>
      </w:r>
      <w:r w:rsidR="005E6FF5">
        <w:rPr>
          <w:rFonts w:asciiTheme="minorEastAsia" w:hAnsiTheme="minorEastAsia" w:hint="eastAsia"/>
          <w:szCs w:val="21"/>
        </w:rPr>
        <w:t>1.</w:t>
      </w:r>
      <w:r>
        <w:rPr>
          <w:rFonts w:asciiTheme="minorEastAsia" w:hAnsiTheme="minorEastAsia" w:hint="eastAsia"/>
          <w:szCs w:val="21"/>
        </w:rPr>
        <w:t>2 预约平台和pacs系统、lis系统做接口，实现医技预约</w:t>
      </w:r>
      <w:r w:rsidR="005E6FF5">
        <w:rPr>
          <w:rFonts w:asciiTheme="minorEastAsia" w:hAnsiTheme="minorEastAsia" w:hint="eastAsia"/>
          <w:szCs w:val="21"/>
        </w:rPr>
        <w:t>。</w:t>
      </w:r>
    </w:p>
    <w:p w:rsidR="005E6FF5" w:rsidRDefault="005E6FF5" w:rsidP="00D2336C">
      <w:pPr>
        <w:spacing w:line="360" w:lineRule="auto"/>
        <w:ind w:leftChars="135" w:left="283" w:firstLineChars="150" w:firstLine="315"/>
        <w:rPr>
          <w:rFonts w:asciiTheme="minorEastAsia" w:hAnsiTheme="minorEastAsia"/>
          <w:szCs w:val="21"/>
        </w:rPr>
      </w:pPr>
      <w:r>
        <w:rPr>
          <w:rFonts w:asciiTheme="minorEastAsia" w:hAnsiTheme="minorEastAsia" w:hint="eastAsia"/>
          <w:szCs w:val="21"/>
        </w:rPr>
        <w:t>11.1.3 预约平台和体检系统做接口，实现体检预约。</w:t>
      </w:r>
    </w:p>
    <w:p w:rsidR="005E6FF5" w:rsidRDefault="005E6FF5" w:rsidP="00D2336C">
      <w:pPr>
        <w:spacing w:line="360" w:lineRule="auto"/>
        <w:ind w:leftChars="135" w:left="283" w:firstLineChars="150" w:firstLine="315"/>
        <w:rPr>
          <w:rFonts w:asciiTheme="minorEastAsia" w:hAnsiTheme="minorEastAsia"/>
          <w:szCs w:val="21"/>
        </w:rPr>
      </w:pPr>
      <w:r>
        <w:rPr>
          <w:rFonts w:asciiTheme="minorEastAsia" w:hAnsiTheme="minorEastAsia" w:hint="eastAsia"/>
          <w:szCs w:val="21"/>
        </w:rPr>
        <w:t>11.1.4 排队叫号和his系统、本地排队叫号系统做接口。</w:t>
      </w:r>
    </w:p>
    <w:p w:rsidR="005E6FF5" w:rsidRPr="006A27F2" w:rsidRDefault="005E6FF5" w:rsidP="00D2336C">
      <w:pPr>
        <w:pStyle w:val="3"/>
        <w:rPr>
          <w:sz w:val="24"/>
          <w:szCs w:val="24"/>
        </w:rPr>
      </w:pPr>
      <w:r w:rsidRPr="006A27F2">
        <w:rPr>
          <w:rFonts w:hint="eastAsia"/>
          <w:sz w:val="24"/>
          <w:szCs w:val="24"/>
        </w:rPr>
        <w:t>11.2、智能导诊</w:t>
      </w:r>
    </w:p>
    <w:p w:rsidR="005E6FF5" w:rsidRDefault="005E6FF5" w:rsidP="00D2336C">
      <w:pPr>
        <w:spacing w:line="360" w:lineRule="auto"/>
        <w:ind w:leftChars="135" w:left="283" w:firstLineChars="150" w:firstLine="315"/>
        <w:rPr>
          <w:rFonts w:asciiTheme="minorEastAsia" w:hAnsiTheme="minorEastAsia" w:hint="eastAsia"/>
          <w:szCs w:val="21"/>
        </w:rPr>
      </w:pPr>
      <w:r w:rsidRPr="005E6FF5">
        <w:rPr>
          <w:rFonts w:asciiTheme="minorEastAsia" w:hAnsiTheme="minorEastAsia" w:hint="eastAsia"/>
          <w:szCs w:val="21"/>
        </w:rPr>
        <w:t>11.2.1</w:t>
      </w:r>
      <w:r>
        <w:rPr>
          <w:rFonts w:asciiTheme="minorEastAsia" w:hAnsiTheme="minorEastAsia" w:hint="eastAsia"/>
          <w:szCs w:val="21"/>
        </w:rPr>
        <w:t xml:space="preserve"> 和his系统做接口，实时取医院科室、医生信息</w:t>
      </w:r>
      <w:r w:rsidR="00E144C4">
        <w:rPr>
          <w:rFonts w:asciiTheme="minorEastAsia" w:hAnsiTheme="minorEastAsia" w:hint="eastAsia"/>
          <w:szCs w:val="21"/>
        </w:rPr>
        <w:t>和就医过程</w:t>
      </w:r>
      <w:r>
        <w:rPr>
          <w:rFonts w:asciiTheme="minorEastAsia" w:hAnsiTheme="minorEastAsia" w:hint="eastAsia"/>
          <w:szCs w:val="21"/>
        </w:rPr>
        <w:t>。</w:t>
      </w:r>
    </w:p>
    <w:p w:rsidR="00AD2777" w:rsidRDefault="00AD2777" w:rsidP="00D2336C">
      <w:pPr>
        <w:spacing w:line="360" w:lineRule="auto"/>
        <w:ind w:leftChars="135" w:left="283" w:firstLineChars="150" w:firstLine="315"/>
        <w:rPr>
          <w:rFonts w:asciiTheme="minorEastAsia" w:hAnsiTheme="minorEastAsia"/>
          <w:szCs w:val="21"/>
        </w:rPr>
      </w:pPr>
      <w:r>
        <w:rPr>
          <w:rFonts w:asciiTheme="minorEastAsia" w:hAnsiTheme="minorEastAsia" w:hint="eastAsia"/>
          <w:szCs w:val="21"/>
        </w:rPr>
        <w:t>11.2.2 取药品实时库存和价格，和合理用药做接口，取药品说明书。</w:t>
      </w:r>
    </w:p>
    <w:p w:rsidR="005E6FF5" w:rsidRPr="006A27F2" w:rsidRDefault="005E6FF5" w:rsidP="00D2336C">
      <w:pPr>
        <w:pStyle w:val="3"/>
        <w:rPr>
          <w:sz w:val="24"/>
          <w:szCs w:val="24"/>
        </w:rPr>
      </w:pPr>
      <w:r w:rsidRPr="006A27F2">
        <w:rPr>
          <w:rFonts w:hint="eastAsia"/>
          <w:sz w:val="24"/>
          <w:szCs w:val="24"/>
        </w:rPr>
        <w:t>11.3在线建档（个人注册中心）</w:t>
      </w:r>
    </w:p>
    <w:p w:rsidR="005E6FF5" w:rsidRPr="005E6FF5" w:rsidRDefault="005E6FF5" w:rsidP="00D2336C">
      <w:pPr>
        <w:spacing w:line="360" w:lineRule="auto"/>
        <w:rPr>
          <w:rFonts w:asciiTheme="minorEastAsia" w:hAnsiTheme="minorEastAsia"/>
          <w:szCs w:val="21"/>
        </w:rPr>
      </w:pPr>
      <w:r>
        <w:rPr>
          <w:rFonts w:asciiTheme="minorEastAsia" w:hAnsiTheme="minorEastAsia" w:hint="eastAsia"/>
          <w:b/>
          <w:szCs w:val="21"/>
        </w:rPr>
        <w:t xml:space="preserve">      </w:t>
      </w:r>
      <w:r>
        <w:rPr>
          <w:rFonts w:asciiTheme="minorEastAsia" w:hAnsiTheme="minorEastAsia" w:hint="eastAsia"/>
          <w:szCs w:val="21"/>
        </w:rPr>
        <w:t>和his做接口，实现微信公众号建档，调取个人就诊信息，建立健康档案。</w:t>
      </w:r>
    </w:p>
    <w:p w:rsidR="005E6FF5" w:rsidRPr="006A27F2" w:rsidRDefault="005E6FF5" w:rsidP="00D2336C">
      <w:pPr>
        <w:pStyle w:val="3"/>
        <w:rPr>
          <w:sz w:val="24"/>
          <w:szCs w:val="24"/>
        </w:rPr>
      </w:pPr>
      <w:r w:rsidRPr="006A27F2">
        <w:rPr>
          <w:rFonts w:hint="eastAsia"/>
          <w:sz w:val="24"/>
          <w:szCs w:val="24"/>
        </w:rPr>
        <w:t>11.4</w:t>
      </w:r>
      <w:r w:rsidRPr="006A27F2">
        <w:rPr>
          <w:sz w:val="24"/>
          <w:szCs w:val="24"/>
        </w:rPr>
        <w:t>多渠道支付平台</w:t>
      </w:r>
    </w:p>
    <w:p w:rsidR="005E6FF5" w:rsidRDefault="005E6FF5" w:rsidP="00D2336C">
      <w:pPr>
        <w:ind w:firstLineChars="300" w:firstLine="630"/>
        <w:rPr>
          <w:rFonts w:asciiTheme="minorEastAsia" w:hAnsiTheme="minorEastAsia"/>
          <w:szCs w:val="21"/>
        </w:rPr>
      </w:pPr>
      <w:r w:rsidRPr="005E6FF5">
        <w:rPr>
          <w:rFonts w:asciiTheme="minorEastAsia" w:hAnsiTheme="minorEastAsia" w:hint="eastAsia"/>
          <w:szCs w:val="21"/>
        </w:rPr>
        <w:t>和his</w:t>
      </w:r>
      <w:r>
        <w:rPr>
          <w:rFonts w:asciiTheme="minorEastAsia" w:hAnsiTheme="minorEastAsia" w:hint="eastAsia"/>
          <w:szCs w:val="21"/>
        </w:rPr>
        <w:t>系统做接口，完成结算后的数据交互</w:t>
      </w:r>
      <w:r w:rsidR="00E144C4">
        <w:rPr>
          <w:rFonts w:asciiTheme="minorEastAsia" w:hAnsiTheme="minorEastAsia" w:hint="eastAsia"/>
          <w:szCs w:val="21"/>
        </w:rPr>
        <w:t>，对账时取本地数据实现智能对账</w:t>
      </w:r>
      <w:r>
        <w:rPr>
          <w:rFonts w:asciiTheme="minorEastAsia" w:hAnsiTheme="minorEastAsia" w:hint="eastAsia"/>
          <w:szCs w:val="21"/>
        </w:rPr>
        <w:t>。</w:t>
      </w:r>
    </w:p>
    <w:p w:rsidR="00E144C4" w:rsidRPr="006A27F2" w:rsidRDefault="00E144C4" w:rsidP="00D2336C">
      <w:pPr>
        <w:pStyle w:val="3"/>
        <w:rPr>
          <w:sz w:val="24"/>
          <w:szCs w:val="24"/>
        </w:rPr>
      </w:pPr>
      <w:r w:rsidRPr="006A27F2">
        <w:rPr>
          <w:rFonts w:hint="eastAsia"/>
          <w:sz w:val="24"/>
          <w:szCs w:val="24"/>
        </w:rPr>
        <w:t>11.5 个人/报告单查询</w:t>
      </w:r>
    </w:p>
    <w:p w:rsidR="00E144C4" w:rsidRPr="00E144C4" w:rsidRDefault="00E144C4" w:rsidP="00D2336C">
      <w:pPr>
        <w:ind w:firstLineChars="300" w:firstLine="630"/>
        <w:rPr>
          <w:sz w:val="24"/>
          <w:szCs w:val="24"/>
        </w:rPr>
      </w:pPr>
      <w:r w:rsidRPr="00E144C4">
        <w:rPr>
          <w:rFonts w:asciiTheme="minorEastAsia" w:hAnsiTheme="minorEastAsia" w:hint="eastAsia"/>
          <w:szCs w:val="21"/>
        </w:rPr>
        <w:t>和his系统、lis系统、pacs系统做接口，实现结算信息，报告单查询和图像的调用。</w:t>
      </w:r>
    </w:p>
    <w:p w:rsidR="00E144C4" w:rsidRPr="006A27F2" w:rsidRDefault="00E144C4" w:rsidP="00D2336C">
      <w:pPr>
        <w:pStyle w:val="3"/>
        <w:rPr>
          <w:rFonts w:eastAsiaTheme="minorEastAsia"/>
          <w:sz w:val="24"/>
          <w:szCs w:val="24"/>
        </w:rPr>
      </w:pPr>
      <w:r w:rsidRPr="006A27F2">
        <w:rPr>
          <w:rFonts w:eastAsiaTheme="minorEastAsia" w:hint="eastAsia"/>
          <w:sz w:val="24"/>
          <w:szCs w:val="24"/>
        </w:rPr>
        <w:t>11.6 医院运行数据监测</w:t>
      </w:r>
    </w:p>
    <w:p w:rsidR="005E6FF5" w:rsidRDefault="00544677" w:rsidP="00D2336C">
      <w:pPr>
        <w:spacing w:line="360" w:lineRule="auto"/>
        <w:ind w:leftChars="135" w:left="283" w:firstLineChars="200" w:firstLine="420"/>
        <w:rPr>
          <w:rFonts w:asciiTheme="minorEastAsia" w:hAnsiTheme="minorEastAsia"/>
          <w:szCs w:val="21"/>
        </w:rPr>
      </w:pPr>
      <w:r>
        <w:rPr>
          <w:rFonts w:asciiTheme="minorEastAsia" w:hAnsiTheme="minorEastAsia" w:hint="eastAsia"/>
          <w:szCs w:val="21"/>
        </w:rPr>
        <w:t>和 his做接口，实时取医院运行基础数据。</w:t>
      </w:r>
    </w:p>
    <w:p w:rsidR="00544677" w:rsidRPr="006A27F2" w:rsidRDefault="00544677" w:rsidP="00D2336C">
      <w:pPr>
        <w:pStyle w:val="3"/>
        <w:rPr>
          <w:sz w:val="24"/>
          <w:szCs w:val="24"/>
        </w:rPr>
      </w:pPr>
      <w:r w:rsidRPr="006A27F2">
        <w:rPr>
          <w:rFonts w:hint="eastAsia"/>
          <w:sz w:val="24"/>
          <w:szCs w:val="24"/>
        </w:rPr>
        <w:t>11.7 后台数据管理</w:t>
      </w:r>
    </w:p>
    <w:p w:rsidR="005E6FF5" w:rsidRPr="005E6FF5" w:rsidRDefault="00544677" w:rsidP="00D2336C">
      <w:pPr>
        <w:spacing w:line="360" w:lineRule="auto"/>
        <w:ind w:leftChars="135" w:left="283" w:firstLineChars="200" w:firstLine="420"/>
        <w:rPr>
          <w:rFonts w:asciiTheme="minorEastAsia" w:hAnsiTheme="minorEastAsia"/>
          <w:szCs w:val="21"/>
        </w:rPr>
      </w:pPr>
      <w:r>
        <w:rPr>
          <w:rFonts w:asciiTheme="minorEastAsia" w:hAnsiTheme="minorEastAsia" w:hint="eastAsia"/>
          <w:szCs w:val="21"/>
        </w:rPr>
        <w:t>和his做接口，取各种医院运行数据。</w:t>
      </w:r>
    </w:p>
    <w:p w:rsidR="007320F0" w:rsidRPr="00517E07" w:rsidRDefault="001C1299" w:rsidP="00517E07">
      <w:pPr>
        <w:pStyle w:val="1"/>
      </w:pPr>
      <w:r w:rsidRPr="00517E07">
        <w:rPr>
          <w:rFonts w:hint="eastAsia"/>
        </w:rPr>
        <w:t>五、</w:t>
      </w:r>
      <w:r w:rsidR="00985752">
        <w:rPr>
          <w:rFonts w:hint="eastAsia"/>
        </w:rPr>
        <w:t>后期规划</w:t>
      </w:r>
    </w:p>
    <w:p w:rsidR="00BD2AC3" w:rsidRPr="007320F0" w:rsidRDefault="00A95902" w:rsidP="007320F0">
      <w:pPr>
        <w:spacing w:line="360" w:lineRule="auto"/>
        <w:rPr>
          <w:rFonts w:asciiTheme="minorEastAsia" w:hAnsiTheme="minorEastAsia"/>
          <w:b/>
          <w:sz w:val="24"/>
          <w:szCs w:val="24"/>
        </w:rPr>
      </w:pPr>
      <w:r>
        <w:rPr>
          <w:rFonts w:asciiTheme="minorEastAsia" w:hAnsiTheme="minorEastAsia" w:hint="eastAsia"/>
          <w:b/>
          <w:sz w:val="24"/>
          <w:szCs w:val="24"/>
        </w:rPr>
        <w:t>1</w:t>
      </w:r>
      <w:r w:rsidR="007320F0">
        <w:rPr>
          <w:rFonts w:asciiTheme="minorEastAsia" w:hAnsiTheme="minorEastAsia" w:hint="eastAsia"/>
          <w:b/>
          <w:sz w:val="24"/>
          <w:szCs w:val="24"/>
        </w:rPr>
        <w:t>、</w:t>
      </w:r>
      <w:r w:rsidR="002E1155" w:rsidRPr="007320F0">
        <w:rPr>
          <w:rFonts w:asciiTheme="minorEastAsia" w:hAnsiTheme="minorEastAsia" w:hint="eastAsia"/>
          <w:b/>
          <w:sz w:val="24"/>
          <w:szCs w:val="24"/>
        </w:rPr>
        <w:t>常见问题等</w:t>
      </w:r>
    </w:p>
    <w:p w:rsidR="00BD2AC3" w:rsidRPr="007320F0" w:rsidRDefault="00A95902" w:rsidP="007320F0">
      <w:pPr>
        <w:spacing w:line="360" w:lineRule="auto"/>
        <w:rPr>
          <w:rFonts w:asciiTheme="minorEastAsia" w:hAnsiTheme="minorEastAsia"/>
          <w:b/>
          <w:sz w:val="24"/>
          <w:szCs w:val="24"/>
        </w:rPr>
      </w:pPr>
      <w:r>
        <w:rPr>
          <w:rFonts w:asciiTheme="minorEastAsia" w:hAnsiTheme="minorEastAsia" w:hint="eastAsia"/>
          <w:b/>
          <w:sz w:val="24"/>
          <w:szCs w:val="24"/>
        </w:rPr>
        <w:t>2</w:t>
      </w:r>
      <w:r w:rsidR="007320F0">
        <w:rPr>
          <w:rFonts w:asciiTheme="minorEastAsia" w:hAnsiTheme="minorEastAsia" w:hint="eastAsia"/>
          <w:b/>
          <w:sz w:val="24"/>
          <w:szCs w:val="24"/>
        </w:rPr>
        <w:t>、</w:t>
      </w:r>
      <w:r w:rsidR="002E1155" w:rsidRPr="007320F0">
        <w:rPr>
          <w:rFonts w:asciiTheme="minorEastAsia" w:hAnsiTheme="minorEastAsia" w:hint="eastAsia"/>
          <w:b/>
          <w:sz w:val="24"/>
          <w:szCs w:val="24"/>
        </w:rPr>
        <w:t>患者在就医就诊过程中遇到的常见问题的解答。</w:t>
      </w:r>
    </w:p>
    <w:p w:rsidR="00BD2AC3" w:rsidRPr="007320F0" w:rsidRDefault="00A95902" w:rsidP="007320F0">
      <w:pPr>
        <w:spacing w:line="360" w:lineRule="auto"/>
        <w:rPr>
          <w:rFonts w:asciiTheme="minorEastAsia" w:hAnsiTheme="minorEastAsia"/>
          <w:b/>
          <w:sz w:val="24"/>
          <w:szCs w:val="24"/>
        </w:rPr>
      </w:pPr>
      <w:r>
        <w:rPr>
          <w:rFonts w:asciiTheme="minorEastAsia" w:hAnsiTheme="minorEastAsia" w:hint="eastAsia"/>
          <w:b/>
          <w:sz w:val="24"/>
          <w:szCs w:val="24"/>
        </w:rPr>
        <w:t>3</w:t>
      </w:r>
      <w:r w:rsidR="007320F0">
        <w:rPr>
          <w:rFonts w:asciiTheme="minorEastAsia" w:hAnsiTheme="minorEastAsia" w:hint="eastAsia"/>
          <w:b/>
          <w:sz w:val="24"/>
          <w:szCs w:val="24"/>
        </w:rPr>
        <w:t>、</w:t>
      </w:r>
      <w:r w:rsidR="002E1155" w:rsidRPr="007320F0">
        <w:rPr>
          <w:rFonts w:asciiTheme="minorEastAsia" w:hAnsiTheme="minorEastAsia" w:hint="eastAsia"/>
          <w:b/>
          <w:sz w:val="24"/>
          <w:szCs w:val="24"/>
        </w:rPr>
        <w:t>住院床位预约</w:t>
      </w:r>
    </w:p>
    <w:p w:rsidR="007320F0" w:rsidRPr="007320F0" w:rsidRDefault="00A95902" w:rsidP="007320F0">
      <w:pPr>
        <w:spacing w:line="360" w:lineRule="auto"/>
        <w:rPr>
          <w:rFonts w:asciiTheme="minorEastAsia" w:hAnsiTheme="minorEastAsia"/>
          <w:b/>
          <w:sz w:val="24"/>
          <w:szCs w:val="24"/>
        </w:rPr>
      </w:pPr>
      <w:r>
        <w:rPr>
          <w:rFonts w:asciiTheme="minorEastAsia" w:hAnsiTheme="minorEastAsia" w:hint="eastAsia"/>
          <w:b/>
          <w:sz w:val="24"/>
          <w:szCs w:val="24"/>
        </w:rPr>
        <w:t>4</w:t>
      </w:r>
      <w:r w:rsidR="007320F0">
        <w:rPr>
          <w:rFonts w:asciiTheme="minorEastAsia" w:hAnsiTheme="minorEastAsia" w:hint="eastAsia"/>
          <w:b/>
          <w:sz w:val="24"/>
          <w:szCs w:val="24"/>
        </w:rPr>
        <w:t>、</w:t>
      </w:r>
      <w:r w:rsidR="007320F0" w:rsidRPr="007320F0">
        <w:rPr>
          <w:rFonts w:asciiTheme="minorEastAsia" w:hAnsiTheme="minorEastAsia" w:hint="eastAsia"/>
          <w:b/>
          <w:sz w:val="24"/>
          <w:szCs w:val="24"/>
        </w:rPr>
        <w:t>医患互动咨询系统</w:t>
      </w:r>
    </w:p>
    <w:p w:rsidR="00BD2AC3" w:rsidRPr="007320F0" w:rsidRDefault="00A95902" w:rsidP="007320F0">
      <w:pPr>
        <w:spacing w:line="360" w:lineRule="auto"/>
        <w:rPr>
          <w:rFonts w:asciiTheme="minorEastAsia" w:hAnsiTheme="minorEastAsia"/>
          <w:b/>
          <w:sz w:val="24"/>
          <w:szCs w:val="24"/>
        </w:rPr>
      </w:pPr>
      <w:r>
        <w:rPr>
          <w:rFonts w:asciiTheme="minorEastAsia" w:hAnsiTheme="minorEastAsia" w:hint="eastAsia"/>
          <w:b/>
          <w:sz w:val="24"/>
          <w:szCs w:val="24"/>
        </w:rPr>
        <w:t>5</w:t>
      </w:r>
      <w:r w:rsidR="007320F0">
        <w:rPr>
          <w:rFonts w:asciiTheme="minorEastAsia" w:hAnsiTheme="minorEastAsia" w:hint="eastAsia"/>
          <w:b/>
          <w:sz w:val="24"/>
          <w:szCs w:val="24"/>
        </w:rPr>
        <w:t>、</w:t>
      </w:r>
      <w:r w:rsidR="002E1155" w:rsidRPr="007320F0">
        <w:rPr>
          <w:rFonts w:asciiTheme="minorEastAsia" w:hAnsiTheme="minorEastAsia" w:hint="eastAsia"/>
          <w:b/>
          <w:sz w:val="24"/>
          <w:szCs w:val="24"/>
        </w:rPr>
        <w:t>互联网医院系统</w:t>
      </w:r>
    </w:p>
    <w:p w:rsidR="00BD2AC3" w:rsidRPr="007320F0" w:rsidRDefault="00A95902" w:rsidP="007320F0">
      <w:pPr>
        <w:spacing w:line="360" w:lineRule="auto"/>
        <w:rPr>
          <w:rFonts w:asciiTheme="minorEastAsia" w:hAnsiTheme="minorEastAsia"/>
          <w:b/>
          <w:sz w:val="24"/>
          <w:szCs w:val="24"/>
        </w:rPr>
      </w:pPr>
      <w:r>
        <w:rPr>
          <w:rFonts w:asciiTheme="minorEastAsia" w:hAnsiTheme="minorEastAsia" w:hint="eastAsia"/>
          <w:b/>
          <w:sz w:val="24"/>
          <w:szCs w:val="24"/>
        </w:rPr>
        <w:t>6</w:t>
      </w:r>
      <w:r w:rsidR="007320F0">
        <w:rPr>
          <w:rFonts w:asciiTheme="minorEastAsia" w:hAnsiTheme="minorEastAsia" w:hint="eastAsia"/>
          <w:b/>
          <w:sz w:val="24"/>
          <w:szCs w:val="24"/>
        </w:rPr>
        <w:t>、</w:t>
      </w:r>
      <w:r w:rsidR="002E1155" w:rsidRPr="007320F0">
        <w:rPr>
          <w:rFonts w:asciiTheme="minorEastAsia" w:hAnsiTheme="minorEastAsia" w:hint="eastAsia"/>
          <w:b/>
          <w:sz w:val="24"/>
          <w:szCs w:val="24"/>
        </w:rPr>
        <w:t>分级转诊系统</w:t>
      </w:r>
    </w:p>
    <w:p w:rsidR="00BD2AC3" w:rsidRDefault="00A95902" w:rsidP="007320F0">
      <w:pPr>
        <w:spacing w:line="360" w:lineRule="auto"/>
        <w:rPr>
          <w:rFonts w:asciiTheme="minorEastAsia" w:hAnsiTheme="minorEastAsia"/>
          <w:b/>
          <w:sz w:val="24"/>
          <w:szCs w:val="24"/>
        </w:rPr>
      </w:pPr>
      <w:r>
        <w:rPr>
          <w:rFonts w:asciiTheme="minorEastAsia" w:hAnsiTheme="minorEastAsia" w:hint="eastAsia"/>
          <w:b/>
          <w:sz w:val="24"/>
          <w:szCs w:val="24"/>
        </w:rPr>
        <w:t>7</w:t>
      </w:r>
      <w:r w:rsidR="007320F0">
        <w:rPr>
          <w:rFonts w:asciiTheme="minorEastAsia" w:hAnsiTheme="minorEastAsia" w:hint="eastAsia"/>
          <w:b/>
          <w:sz w:val="24"/>
          <w:szCs w:val="24"/>
        </w:rPr>
        <w:t>、</w:t>
      </w:r>
      <w:r w:rsidR="002E1155" w:rsidRPr="007320F0">
        <w:rPr>
          <w:rFonts w:asciiTheme="minorEastAsia" w:hAnsiTheme="minorEastAsia" w:hint="eastAsia"/>
          <w:b/>
          <w:sz w:val="24"/>
          <w:szCs w:val="24"/>
        </w:rPr>
        <w:t>医生在线教育系统</w:t>
      </w:r>
    </w:p>
    <w:p w:rsidR="007320F0" w:rsidRPr="006735CF" w:rsidRDefault="007320F0" w:rsidP="006735CF">
      <w:pPr>
        <w:pStyle w:val="a5"/>
        <w:spacing w:line="360" w:lineRule="auto"/>
        <w:ind w:left="420" w:firstLineChars="0" w:firstLine="0"/>
        <w:rPr>
          <w:rFonts w:asciiTheme="minorEastAsia" w:hAnsiTheme="minorEastAsia"/>
          <w:b/>
          <w:sz w:val="24"/>
          <w:szCs w:val="24"/>
        </w:rPr>
      </w:pPr>
    </w:p>
    <w:sectPr w:rsidR="007320F0" w:rsidRPr="006735CF" w:rsidSect="00CB32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FF7" w:rsidRDefault="00E13FF7" w:rsidP="00E656D7">
      <w:r>
        <w:separator/>
      </w:r>
    </w:p>
  </w:endnote>
  <w:endnote w:type="continuationSeparator" w:id="1">
    <w:p w:rsidR="00E13FF7" w:rsidRDefault="00E13FF7" w:rsidP="00E656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FF7" w:rsidRDefault="00E13FF7" w:rsidP="00E656D7">
      <w:r>
        <w:separator/>
      </w:r>
    </w:p>
  </w:footnote>
  <w:footnote w:type="continuationSeparator" w:id="1">
    <w:p w:rsidR="00E13FF7" w:rsidRDefault="00E13FF7" w:rsidP="00E656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870CE"/>
    <w:multiLevelType w:val="hybridMultilevel"/>
    <w:tmpl w:val="E6285156"/>
    <w:lvl w:ilvl="0" w:tplc="5AD4E258">
      <w:start w:val="1"/>
      <w:numFmt w:val="decimal"/>
      <w:lvlText w:val="%1、"/>
      <w:lvlJc w:val="left"/>
      <w:pPr>
        <w:ind w:left="1785" w:hanging="360"/>
      </w:pPr>
      <w:rPr>
        <w:rFonts w:hint="default"/>
      </w:rPr>
    </w:lvl>
    <w:lvl w:ilvl="1" w:tplc="04090019" w:tentative="1">
      <w:start w:val="1"/>
      <w:numFmt w:val="lowerLetter"/>
      <w:lvlText w:val="%2)"/>
      <w:lvlJc w:val="left"/>
      <w:pPr>
        <w:ind w:left="2265" w:hanging="420"/>
      </w:pPr>
    </w:lvl>
    <w:lvl w:ilvl="2" w:tplc="0409001B" w:tentative="1">
      <w:start w:val="1"/>
      <w:numFmt w:val="lowerRoman"/>
      <w:lvlText w:val="%3."/>
      <w:lvlJc w:val="right"/>
      <w:pPr>
        <w:ind w:left="2685" w:hanging="420"/>
      </w:pPr>
    </w:lvl>
    <w:lvl w:ilvl="3" w:tplc="0409000F" w:tentative="1">
      <w:start w:val="1"/>
      <w:numFmt w:val="decimal"/>
      <w:lvlText w:val="%4."/>
      <w:lvlJc w:val="left"/>
      <w:pPr>
        <w:ind w:left="3105" w:hanging="420"/>
      </w:pPr>
    </w:lvl>
    <w:lvl w:ilvl="4" w:tplc="04090019" w:tentative="1">
      <w:start w:val="1"/>
      <w:numFmt w:val="lowerLetter"/>
      <w:lvlText w:val="%5)"/>
      <w:lvlJc w:val="left"/>
      <w:pPr>
        <w:ind w:left="3525" w:hanging="420"/>
      </w:pPr>
    </w:lvl>
    <w:lvl w:ilvl="5" w:tplc="0409001B" w:tentative="1">
      <w:start w:val="1"/>
      <w:numFmt w:val="lowerRoman"/>
      <w:lvlText w:val="%6."/>
      <w:lvlJc w:val="right"/>
      <w:pPr>
        <w:ind w:left="3945" w:hanging="420"/>
      </w:pPr>
    </w:lvl>
    <w:lvl w:ilvl="6" w:tplc="0409000F" w:tentative="1">
      <w:start w:val="1"/>
      <w:numFmt w:val="decimal"/>
      <w:lvlText w:val="%7."/>
      <w:lvlJc w:val="left"/>
      <w:pPr>
        <w:ind w:left="4365" w:hanging="420"/>
      </w:pPr>
    </w:lvl>
    <w:lvl w:ilvl="7" w:tplc="04090019" w:tentative="1">
      <w:start w:val="1"/>
      <w:numFmt w:val="lowerLetter"/>
      <w:lvlText w:val="%8)"/>
      <w:lvlJc w:val="left"/>
      <w:pPr>
        <w:ind w:left="4785" w:hanging="420"/>
      </w:pPr>
    </w:lvl>
    <w:lvl w:ilvl="8" w:tplc="0409001B" w:tentative="1">
      <w:start w:val="1"/>
      <w:numFmt w:val="lowerRoman"/>
      <w:lvlText w:val="%9."/>
      <w:lvlJc w:val="right"/>
      <w:pPr>
        <w:ind w:left="5205" w:hanging="420"/>
      </w:pPr>
    </w:lvl>
  </w:abstractNum>
  <w:abstractNum w:abstractNumId="1">
    <w:nsid w:val="0B4B67CD"/>
    <w:multiLevelType w:val="hybridMultilevel"/>
    <w:tmpl w:val="98D23F88"/>
    <w:lvl w:ilvl="0" w:tplc="957C3070">
      <w:start w:val="1"/>
      <w:numFmt w:val="decimal"/>
      <w:lvlText w:val="%1、"/>
      <w:lvlJc w:val="left"/>
      <w:pPr>
        <w:ind w:left="1083" w:hanging="360"/>
      </w:pPr>
      <w:rPr>
        <w:rFonts w:hint="default"/>
      </w:rPr>
    </w:lvl>
    <w:lvl w:ilvl="1" w:tplc="04090019" w:tentative="1">
      <w:start w:val="1"/>
      <w:numFmt w:val="lowerLetter"/>
      <w:lvlText w:val="%2)"/>
      <w:lvlJc w:val="left"/>
      <w:pPr>
        <w:ind w:left="1563" w:hanging="420"/>
      </w:pPr>
    </w:lvl>
    <w:lvl w:ilvl="2" w:tplc="0409001B" w:tentative="1">
      <w:start w:val="1"/>
      <w:numFmt w:val="lowerRoman"/>
      <w:lvlText w:val="%3."/>
      <w:lvlJc w:val="right"/>
      <w:pPr>
        <w:ind w:left="1983" w:hanging="420"/>
      </w:pPr>
    </w:lvl>
    <w:lvl w:ilvl="3" w:tplc="0409000F" w:tentative="1">
      <w:start w:val="1"/>
      <w:numFmt w:val="decimal"/>
      <w:lvlText w:val="%4."/>
      <w:lvlJc w:val="left"/>
      <w:pPr>
        <w:ind w:left="2403" w:hanging="420"/>
      </w:pPr>
    </w:lvl>
    <w:lvl w:ilvl="4" w:tplc="04090019" w:tentative="1">
      <w:start w:val="1"/>
      <w:numFmt w:val="lowerLetter"/>
      <w:lvlText w:val="%5)"/>
      <w:lvlJc w:val="left"/>
      <w:pPr>
        <w:ind w:left="2823" w:hanging="420"/>
      </w:pPr>
    </w:lvl>
    <w:lvl w:ilvl="5" w:tplc="0409001B" w:tentative="1">
      <w:start w:val="1"/>
      <w:numFmt w:val="lowerRoman"/>
      <w:lvlText w:val="%6."/>
      <w:lvlJc w:val="right"/>
      <w:pPr>
        <w:ind w:left="3243" w:hanging="420"/>
      </w:pPr>
    </w:lvl>
    <w:lvl w:ilvl="6" w:tplc="0409000F" w:tentative="1">
      <w:start w:val="1"/>
      <w:numFmt w:val="decimal"/>
      <w:lvlText w:val="%7."/>
      <w:lvlJc w:val="left"/>
      <w:pPr>
        <w:ind w:left="3663" w:hanging="420"/>
      </w:pPr>
    </w:lvl>
    <w:lvl w:ilvl="7" w:tplc="04090019" w:tentative="1">
      <w:start w:val="1"/>
      <w:numFmt w:val="lowerLetter"/>
      <w:lvlText w:val="%8)"/>
      <w:lvlJc w:val="left"/>
      <w:pPr>
        <w:ind w:left="4083" w:hanging="420"/>
      </w:pPr>
    </w:lvl>
    <w:lvl w:ilvl="8" w:tplc="0409001B" w:tentative="1">
      <w:start w:val="1"/>
      <w:numFmt w:val="lowerRoman"/>
      <w:lvlText w:val="%9."/>
      <w:lvlJc w:val="right"/>
      <w:pPr>
        <w:ind w:left="4503" w:hanging="420"/>
      </w:pPr>
    </w:lvl>
  </w:abstractNum>
  <w:abstractNum w:abstractNumId="2">
    <w:nsid w:val="0C07254B"/>
    <w:multiLevelType w:val="hybridMultilevel"/>
    <w:tmpl w:val="C668F626"/>
    <w:lvl w:ilvl="0" w:tplc="BF34A1D8">
      <w:start w:val="1"/>
      <w:numFmt w:val="bullet"/>
      <w:lvlText w:val="•"/>
      <w:lvlJc w:val="left"/>
      <w:pPr>
        <w:tabs>
          <w:tab w:val="num" w:pos="720"/>
        </w:tabs>
        <w:ind w:left="720" w:hanging="360"/>
      </w:pPr>
      <w:rPr>
        <w:rFonts w:ascii="Arial" w:hAnsi="Arial" w:hint="default"/>
      </w:rPr>
    </w:lvl>
    <w:lvl w:ilvl="1" w:tplc="74C639EA" w:tentative="1">
      <w:start w:val="1"/>
      <w:numFmt w:val="bullet"/>
      <w:lvlText w:val="•"/>
      <w:lvlJc w:val="left"/>
      <w:pPr>
        <w:tabs>
          <w:tab w:val="num" w:pos="1440"/>
        </w:tabs>
        <w:ind w:left="1440" w:hanging="360"/>
      </w:pPr>
      <w:rPr>
        <w:rFonts w:ascii="Arial" w:hAnsi="Arial" w:hint="default"/>
      </w:rPr>
    </w:lvl>
    <w:lvl w:ilvl="2" w:tplc="196EE350" w:tentative="1">
      <w:start w:val="1"/>
      <w:numFmt w:val="bullet"/>
      <w:lvlText w:val="•"/>
      <w:lvlJc w:val="left"/>
      <w:pPr>
        <w:tabs>
          <w:tab w:val="num" w:pos="2160"/>
        </w:tabs>
        <w:ind w:left="2160" w:hanging="360"/>
      </w:pPr>
      <w:rPr>
        <w:rFonts w:ascii="Arial" w:hAnsi="Arial" w:hint="default"/>
      </w:rPr>
    </w:lvl>
    <w:lvl w:ilvl="3" w:tplc="2BF4B200" w:tentative="1">
      <w:start w:val="1"/>
      <w:numFmt w:val="bullet"/>
      <w:lvlText w:val="•"/>
      <w:lvlJc w:val="left"/>
      <w:pPr>
        <w:tabs>
          <w:tab w:val="num" w:pos="2880"/>
        </w:tabs>
        <w:ind w:left="2880" w:hanging="360"/>
      </w:pPr>
      <w:rPr>
        <w:rFonts w:ascii="Arial" w:hAnsi="Arial" w:hint="default"/>
      </w:rPr>
    </w:lvl>
    <w:lvl w:ilvl="4" w:tplc="31A263EA" w:tentative="1">
      <w:start w:val="1"/>
      <w:numFmt w:val="bullet"/>
      <w:lvlText w:val="•"/>
      <w:lvlJc w:val="left"/>
      <w:pPr>
        <w:tabs>
          <w:tab w:val="num" w:pos="3600"/>
        </w:tabs>
        <w:ind w:left="3600" w:hanging="360"/>
      </w:pPr>
      <w:rPr>
        <w:rFonts w:ascii="Arial" w:hAnsi="Arial" w:hint="default"/>
      </w:rPr>
    </w:lvl>
    <w:lvl w:ilvl="5" w:tplc="979CB448" w:tentative="1">
      <w:start w:val="1"/>
      <w:numFmt w:val="bullet"/>
      <w:lvlText w:val="•"/>
      <w:lvlJc w:val="left"/>
      <w:pPr>
        <w:tabs>
          <w:tab w:val="num" w:pos="4320"/>
        </w:tabs>
        <w:ind w:left="4320" w:hanging="360"/>
      </w:pPr>
      <w:rPr>
        <w:rFonts w:ascii="Arial" w:hAnsi="Arial" w:hint="default"/>
      </w:rPr>
    </w:lvl>
    <w:lvl w:ilvl="6" w:tplc="D682C722" w:tentative="1">
      <w:start w:val="1"/>
      <w:numFmt w:val="bullet"/>
      <w:lvlText w:val="•"/>
      <w:lvlJc w:val="left"/>
      <w:pPr>
        <w:tabs>
          <w:tab w:val="num" w:pos="5040"/>
        </w:tabs>
        <w:ind w:left="5040" w:hanging="360"/>
      </w:pPr>
      <w:rPr>
        <w:rFonts w:ascii="Arial" w:hAnsi="Arial" w:hint="default"/>
      </w:rPr>
    </w:lvl>
    <w:lvl w:ilvl="7" w:tplc="D75EB4A6" w:tentative="1">
      <w:start w:val="1"/>
      <w:numFmt w:val="bullet"/>
      <w:lvlText w:val="•"/>
      <w:lvlJc w:val="left"/>
      <w:pPr>
        <w:tabs>
          <w:tab w:val="num" w:pos="5760"/>
        </w:tabs>
        <w:ind w:left="5760" w:hanging="360"/>
      </w:pPr>
      <w:rPr>
        <w:rFonts w:ascii="Arial" w:hAnsi="Arial" w:hint="default"/>
      </w:rPr>
    </w:lvl>
    <w:lvl w:ilvl="8" w:tplc="CF7695B0" w:tentative="1">
      <w:start w:val="1"/>
      <w:numFmt w:val="bullet"/>
      <w:lvlText w:val="•"/>
      <w:lvlJc w:val="left"/>
      <w:pPr>
        <w:tabs>
          <w:tab w:val="num" w:pos="6480"/>
        </w:tabs>
        <w:ind w:left="6480" w:hanging="360"/>
      </w:pPr>
      <w:rPr>
        <w:rFonts w:ascii="Arial" w:hAnsi="Arial" w:hint="default"/>
      </w:rPr>
    </w:lvl>
  </w:abstractNum>
  <w:abstractNum w:abstractNumId="3">
    <w:nsid w:val="0C346817"/>
    <w:multiLevelType w:val="hybridMultilevel"/>
    <w:tmpl w:val="F4C02B98"/>
    <w:lvl w:ilvl="0" w:tplc="EF3C6EF4">
      <w:start w:val="2"/>
      <w:numFmt w:val="decimal"/>
      <w:lvlText w:val="%1、"/>
      <w:lvlJc w:val="left"/>
      <w:pPr>
        <w:ind w:left="734" w:hanging="450"/>
      </w:pPr>
      <w:rPr>
        <w:rFonts w:hint="default"/>
        <w:b/>
        <w:sz w:val="28"/>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D6334F3"/>
    <w:multiLevelType w:val="multilevel"/>
    <w:tmpl w:val="0D6334F3"/>
    <w:lvl w:ilvl="0">
      <w:start w:val="1"/>
      <w:numFmt w:val="decimal"/>
      <w:lvlText w:val="%1)"/>
      <w:lvlJc w:val="left"/>
      <w:pPr>
        <w:ind w:left="981"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244697E"/>
    <w:multiLevelType w:val="hybridMultilevel"/>
    <w:tmpl w:val="CE4A8E96"/>
    <w:lvl w:ilvl="0" w:tplc="6F78E53C">
      <w:start w:val="1"/>
      <w:numFmt w:val="decimal"/>
      <w:lvlText w:val="%1、"/>
      <w:lvlJc w:val="left"/>
      <w:pPr>
        <w:ind w:left="780" w:hanging="360"/>
      </w:pPr>
      <w:rPr>
        <w:rFonts w:hint="default"/>
      </w:rPr>
    </w:lvl>
    <w:lvl w:ilvl="1" w:tplc="B6A67DF2">
      <w:start w:val="1"/>
      <w:numFmt w:val="decimal"/>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A794A10"/>
    <w:multiLevelType w:val="hybridMultilevel"/>
    <w:tmpl w:val="FE581CE4"/>
    <w:lvl w:ilvl="0" w:tplc="A2EE126A">
      <w:start w:val="1"/>
      <w:numFmt w:val="bullet"/>
      <w:lvlText w:val="•"/>
      <w:lvlJc w:val="left"/>
      <w:pPr>
        <w:tabs>
          <w:tab w:val="num" w:pos="720"/>
        </w:tabs>
        <w:ind w:left="720" w:hanging="360"/>
      </w:pPr>
      <w:rPr>
        <w:rFonts w:ascii="Arial" w:hAnsi="Arial" w:hint="default"/>
      </w:rPr>
    </w:lvl>
    <w:lvl w:ilvl="1" w:tplc="B48A9642" w:tentative="1">
      <w:start w:val="1"/>
      <w:numFmt w:val="bullet"/>
      <w:lvlText w:val="•"/>
      <w:lvlJc w:val="left"/>
      <w:pPr>
        <w:tabs>
          <w:tab w:val="num" w:pos="1440"/>
        </w:tabs>
        <w:ind w:left="1440" w:hanging="360"/>
      </w:pPr>
      <w:rPr>
        <w:rFonts w:ascii="Arial" w:hAnsi="Arial" w:hint="default"/>
      </w:rPr>
    </w:lvl>
    <w:lvl w:ilvl="2" w:tplc="07303D32" w:tentative="1">
      <w:start w:val="1"/>
      <w:numFmt w:val="bullet"/>
      <w:lvlText w:val="•"/>
      <w:lvlJc w:val="left"/>
      <w:pPr>
        <w:tabs>
          <w:tab w:val="num" w:pos="2160"/>
        </w:tabs>
        <w:ind w:left="2160" w:hanging="360"/>
      </w:pPr>
      <w:rPr>
        <w:rFonts w:ascii="Arial" w:hAnsi="Arial" w:hint="default"/>
      </w:rPr>
    </w:lvl>
    <w:lvl w:ilvl="3" w:tplc="F66C3B10" w:tentative="1">
      <w:start w:val="1"/>
      <w:numFmt w:val="bullet"/>
      <w:lvlText w:val="•"/>
      <w:lvlJc w:val="left"/>
      <w:pPr>
        <w:tabs>
          <w:tab w:val="num" w:pos="2880"/>
        </w:tabs>
        <w:ind w:left="2880" w:hanging="360"/>
      </w:pPr>
      <w:rPr>
        <w:rFonts w:ascii="Arial" w:hAnsi="Arial" w:hint="default"/>
      </w:rPr>
    </w:lvl>
    <w:lvl w:ilvl="4" w:tplc="2E8E71A8" w:tentative="1">
      <w:start w:val="1"/>
      <w:numFmt w:val="bullet"/>
      <w:lvlText w:val="•"/>
      <w:lvlJc w:val="left"/>
      <w:pPr>
        <w:tabs>
          <w:tab w:val="num" w:pos="3600"/>
        </w:tabs>
        <w:ind w:left="3600" w:hanging="360"/>
      </w:pPr>
      <w:rPr>
        <w:rFonts w:ascii="Arial" w:hAnsi="Arial" w:hint="default"/>
      </w:rPr>
    </w:lvl>
    <w:lvl w:ilvl="5" w:tplc="CE58B0F4" w:tentative="1">
      <w:start w:val="1"/>
      <w:numFmt w:val="bullet"/>
      <w:lvlText w:val="•"/>
      <w:lvlJc w:val="left"/>
      <w:pPr>
        <w:tabs>
          <w:tab w:val="num" w:pos="4320"/>
        </w:tabs>
        <w:ind w:left="4320" w:hanging="360"/>
      </w:pPr>
      <w:rPr>
        <w:rFonts w:ascii="Arial" w:hAnsi="Arial" w:hint="default"/>
      </w:rPr>
    </w:lvl>
    <w:lvl w:ilvl="6" w:tplc="00146CC4" w:tentative="1">
      <w:start w:val="1"/>
      <w:numFmt w:val="bullet"/>
      <w:lvlText w:val="•"/>
      <w:lvlJc w:val="left"/>
      <w:pPr>
        <w:tabs>
          <w:tab w:val="num" w:pos="5040"/>
        </w:tabs>
        <w:ind w:left="5040" w:hanging="360"/>
      </w:pPr>
      <w:rPr>
        <w:rFonts w:ascii="Arial" w:hAnsi="Arial" w:hint="default"/>
      </w:rPr>
    </w:lvl>
    <w:lvl w:ilvl="7" w:tplc="1A12AC94" w:tentative="1">
      <w:start w:val="1"/>
      <w:numFmt w:val="bullet"/>
      <w:lvlText w:val="•"/>
      <w:lvlJc w:val="left"/>
      <w:pPr>
        <w:tabs>
          <w:tab w:val="num" w:pos="5760"/>
        </w:tabs>
        <w:ind w:left="5760" w:hanging="360"/>
      </w:pPr>
      <w:rPr>
        <w:rFonts w:ascii="Arial" w:hAnsi="Arial" w:hint="default"/>
      </w:rPr>
    </w:lvl>
    <w:lvl w:ilvl="8" w:tplc="38487F62" w:tentative="1">
      <w:start w:val="1"/>
      <w:numFmt w:val="bullet"/>
      <w:lvlText w:val="•"/>
      <w:lvlJc w:val="left"/>
      <w:pPr>
        <w:tabs>
          <w:tab w:val="num" w:pos="6480"/>
        </w:tabs>
        <w:ind w:left="6480" w:hanging="360"/>
      </w:pPr>
      <w:rPr>
        <w:rFonts w:ascii="Arial" w:hAnsi="Arial" w:hint="default"/>
      </w:rPr>
    </w:lvl>
  </w:abstractNum>
  <w:abstractNum w:abstractNumId="7">
    <w:nsid w:val="1F942866"/>
    <w:multiLevelType w:val="hybridMultilevel"/>
    <w:tmpl w:val="B64C1D56"/>
    <w:lvl w:ilvl="0" w:tplc="3D2897CC">
      <w:start w:val="1"/>
      <w:numFmt w:val="japaneseCounting"/>
      <w:lvlText w:val="%1、"/>
      <w:lvlJc w:val="left"/>
      <w:pPr>
        <w:ind w:left="420" w:hanging="420"/>
      </w:pPr>
      <w:rPr>
        <w:rFonts w:hint="default"/>
        <w:lang w:val="en-US"/>
      </w:rPr>
    </w:lvl>
    <w:lvl w:ilvl="1" w:tplc="E9924D0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DC64E9"/>
    <w:multiLevelType w:val="multilevel"/>
    <w:tmpl w:val="1C2C077C"/>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9">
    <w:nsid w:val="2E0C2E8B"/>
    <w:multiLevelType w:val="hybridMultilevel"/>
    <w:tmpl w:val="DB34EA62"/>
    <w:lvl w:ilvl="0" w:tplc="B4C0CD2E">
      <w:start w:val="1"/>
      <w:numFmt w:val="decimal"/>
      <w:lvlText w:val="%1、"/>
      <w:lvlJc w:val="left"/>
      <w:pPr>
        <w:ind w:left="1620" w:hanging="72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0">
    <w:nsid w:val="2FB32B35"/>
    <w:multiLevelType w:val="hybridMultilevel"/>
    <w:tmpl w:val="877C4B6E"/>
    <w:lvl w:ilvl="0" w:tplc="491E6934">
      <w:start w:val="1"/>
      <w:numFmt w:val="bullet"/>
      <w:lvlText w:val="•"/>
      <w:lvlJc w:val="left"/>
      <w:pPr>
        <w:tabs>
          <w:tab w:val="num" w:pos="720"/>
        </w:tabs>
        <w:ind w:left="720" w:hanging="360"/>
      </w:pPr>
      <w:rPr>
        <w:rFonts w:ascii="Arial" w:hAnsi="Arial" w:hint="default"/>
      </w:rPr>
    </w:lvl>
    <w:lvl w:ilvl="1" w:tplc="549E8BF6" w:tentative="1">
      <w:start w:val="1"/>
      <w:numFmt w:val="bullet"/>
      <w:lvlText w:val="•"/>
      <w:lvlJc w:val="left"/>
      <w:pPr>
        <w:tabs>
          <w:tab w:val="num" w:pos="1440"/>
        </w:tabs>
        <w:ind w:left="1440" w:hanging="360"/>
      </w:pPr>
      <w:rPr>
        <w:rFonts w:ascii="Arial" w:hAnsi="Arial" w:hint="default"/>
      </w:rPr>
    </w:lvl>
    <w:lvl w:ilvl="2" w:tplc="BCDAA54A" w:tentative="1">
      <w:start w:val="1"/>
      <w:numFmt w:val="bullet"/>
      <w:lvlText w:val="•"/>
      <w:lvlJc w:val="left"/>
      <w:pPr>
        <w:tabs>
          <w:tab w:val="num" w:pos="2160"/>
        </w:tabs>
        <w:ind w:left="2160" w:hanging="360"/>
      </w:pPr>
      <w:rPr>
        <w:rFonts w:ascii="Arial" w:hAnsi="Arial" w:hint="default"/>
      </w:rPr>
    </w:lvl>
    <w:lvl w:ilvl="3" w:tplc="BBB6BF68" w:tentative="1">
      <w:start w:val="1"/>
      <w:numFmt w:val="bullet"/>
      <w:lvlText w:val="•"/>
      <w:lvlJc w:val="left"/>
      <w:pPr>
        <w:tabs>
          <w:tab w:val="num" w:pos="2880"/>
        </w:tabs>
        <w:ind w:left="2880" w:hanging="360"/>
      </w:pPr>
      <w:rPr>
        <w:rFonts w:ascii="Arial" w:hAnsi="Arial" w:hint="default"/>
      </w:rPr>
    </w:lvl>
    <w:lvl w:ilvl="4" w:tplc="90CC4EA6" w:tentative="1">
      <w:start w:val="1"/>
      <w:numFmt w:val="bullet"/>
      <w:lvlText w:val="•"/>
      <w:lvlJc w:val="left"/>
      <w:pPr>
        <w:tabs>
          <w:tab w:val="num" w:pos="3600"/>
        </w:tabs>
        <w:ind w:left="3600" w:hanging="360"/>
      </w:pPr>
      <w:rPr>
        <w:rFonts w:ascii="Arial" w:hAnsi="Arial" w:hint="default"/>
      </w:rPr>
    </w:lvl>
    <w:lvl w:ilvl="5" w:tplc="CB726004" w:tentative="1">
      <w:start w:val="1"/>
      <w:numFmt w:val="bullet"/>
      <w:lvlText w:val="•"/>
      <w:lvlJc w:val="left"/>
      <w:pPr>
        <w:tabs>
          <w:tab w:val="num" w:pos="4320"/>
        </w:tabs>
        <w:ind w:left="4320" w:hanging="360"/>
      </w:pPr>
      <w:rPr>
        <w:rFonts w:ascii="Arial" w:hAnsi="Arial" w:hint="default"/>
      </w:rPr>
    </w:lvl>
    <w:lvl w:ilvl="6" w:tplc="D2909392" w:tentative="1">
      <w:start w:val="1"/>
      <w:numFmt w:val="bullet"/>
      <w:lvlText w:val="•"/>
      <w:lvlJc w:val="left"/>
      <w:pPr>
        <w:tabs>
          <w:tab w:val="num" w:pos="5040"/>
        </w:tabs>
        <w:ind w:left="5040" w:hanging="360"/>
      </w:pPr>
      <w:rPr>
        <w:rFonts w:ascii="Arial" w:hAnsi="Arial" w:hint="default"/>
      </w:rPr>
    </w:lvl>
    <w:lvl w:ilvl="7" w:tplc="BCD81C38" w:tentative="1">
      <w:start w:val="1"/>
      <w:numFmt w:val="bullet"/>
      <w:lvlText w:val="•"/>
      <w:lvlJc w:val="left"/>
      <w:pPr>
        <w:tabs>
          <w:tab w:val="num" w:pos="5760"/>
        </w:tabs>
        <w:ind w:left="5760" w:hanging="360"/>
      </w:pPr>
      <w:rPr>
        <w:rFonts w:ascii="Arial" w:hAnsi="Arial" w:hint="default"/>
      </w:rPr>
    </w:lvl>
    <w:lvl w:ilvl="8" w:tplc="E7A08F9C" w:tentative="1">
      <w:start w:val="1"/>
      <w:numFmt w:val="bullet"/>
      <w:lvlText w:val="•"/>
      <w:lvlJc w:val="left"/>
      <w:pPr>
        <w:tabs>
          <w:tab w:val="num" w:pos="6480"/>
        </w:tabs>
        <w:ind w:left="6480" w:hanging="360"/>
      </w:pPr>
      <w:rPr>
        <w:rFonts w:ascii="Arial" w:hAnsi="Arial" w:hint="default"/>
      </w:rPr>
    </w:lvl>
  </w:abstractNum>
  <w:abstractNum w:abstractNumId="11">
    <w:nsid w:val="3052668E"/>
    <w:multiLevelType w:val="multilevel"/>
    <w:tmpl w:val="3052668E"/>
    <w:lvl w:ilvl="0">
      <w:start w:val="1"/>
      <w:numFmt w:val="decimal"/>
      <w:lvlText w:val="%1)"/>
      <w:lvlJc w:val="left"/>
      <w:pPr>
        <w:ind w:left="980" w:hanging="420"/>
      </w:pPr>
      <w:rPr>
        <w:b w:val="0"/>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12">
    <w:nsid w:val="33963E75"/>
    <w:multiLevelType w:val="multilevel"/>
    <w:tmpl w:val="33963E75"/>
    <w:lvl w:ilvl="0">
      <w:start w:val="1"/>
      <w:numFmt w:val="decimal"/>
      <w:lvlText w:val="%1)"/>
      <w:lvlJc w:val="left"/>
      <w:pPr>
        <w:ind w:left="1264" w:hanging="420"/>
      </w:pPr>
    </w:lvl>
    <w:lvl w:ilvl="1">
      <w:start w:val="1"/>
      <w:numFmt w:val="lowerLetter"/>
      <w:lvlText w:val="%2)"/>
      <w:lvlJc w:val="left"/>
      <w:pPr>
        <w:ind w:left="1684" w:hanging="420"/>
      </w:pPr>
    </w:lvl>
    <w:lvl w:ilvl="2">
      <w:start w:val="1"/>
      <w:numFmt w:val="lowerRoman"/>
      <w:lvlText w:val="%3."/>
      <w:lvlJc w:val="right"/>
      <w:pPr>
        <w:ind w:left="2104" w:hanging="420"/>
      </w:pPr>
    </w:lvl>
    <w:lvl w:ilvl="3">
      <w:start w:val="1"/>
      <w:numFmt w:val="decimal"/>
      <w:lvlText w:val="%4."/>
      <w:lvlJc w:val="left"/>
      <w:pPr>
        <w:ind w:left="2524" w:hanging="420"/>
      </w:pPr>
    </w:lvl>
    <w:lvl w:ilvl="4">
      <w:start w:val="1"/>
      <w:numFmt w:val="lowerLetter"/>
      <w:lvlText w:val="%5)"/>
      <w:lvlJc w:val="left"/>
      <w:pPr>
        <w:ind w:left="2944" w:hanging="420"/>
      </w:pPr>
    </w:lvl>
    <w:lvl w:ilvl="5">
      <w:start w:val="1"/>
      <w:numFmt w:val="lowerRoman"/>
      <w:lvlText w:val="%6."/>
      <w:lvlJc w:val="right"/>
      <w:pPr>
        <w:ind w:left="3364" w:hanging="420"/>
      </w:pPr>
    </w:lvl>
    <w:lvl w:ilvl="6">
      <w:start w:val="1"/>
      <w:numFmt w:val="decimal"/>
      <w:lvlText w:val="%7."/>
      <w:lvlJc w:val="left"/>
      <w:pPr>
        <w:ind w:left="3784" w:hanging="420"/>
      </w:pPr>
    </w:lvl>
    <w:lvl w:ilvl="7">
      <w:start w:val="1"/>
      <w:numFmt w:val="lowerLetter"/>
      <w:lvlText w:val="%8)"/>
      <w:lvlJc w:val="left"/>
      <w:pPr>
        <w:ind w:left="4204" w:hanging="420"/>
      </w:pPr>
    </w:lvl>
    <w:lvl w:ilvl="8">
      <w:start w:val="1"/>
      <w:numFmt w:val="lowerRoman"/>
      <w:lvlText w:val="%9."/>
      <w:lvlJc w:val="right"/>
      <w:pPr>
        <w:ind w:left="4624" w:hanging="420"/>
      </w:pPr>
    </w:lvl>
  </w:abstractNum>
  <w:abstractNum w:abstractNumId="13">
    <w:nsid w:val="33E33ADB"/>
    <w:multiLevelType w:val="hybridMultilevel"/>
    <w:tmpl w:val="F4C02B98"/>
    <w:lvl w:ilvl="0" w:tplc="EF3C6EF4">
      <w:start w:val="2"/>
      <w:numFmt w:val="decimal"/>
      <w:lvlText w:val="%1、"/>
      <w:lvlJc w:val="left"/>
      <w:pPr>
        <w:ind w:left="734" w:hanging="450"/>
      </w:pPr>
      <w:rPr>
        <w:rFonts w:hint="default"/>
        <w:b/>
        <w:sz w:val="28"/>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81D70CB"/>
    <w:multiLevelType w:val="hybridMultilevel"/>
    <w:tmpl w:val="25965434"/>
    <w:lvl w:ilvl="0" w:tplc="7AA0F2C6">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5">
    <w:nsid w:val="39CA2AB0"/>
    <w:multiLevelType w:val="hybridMultilevel"/>
    <w:tmpl w:val="B14E919E"/>
    <w:lvl w:ilvl="0" w:tplc="C016AEEE">
      <w:start w:val="1"/>
      <w:numFmt w:val="bullet"/>
      <w:lvlText w:val="•"/>
      <w:lvlJc w:val="left"/>
      <w:pPr>
        <w:tabs>
          <w:tab w:val="num" w:pos="720"/>
        </w:tabs>
        <w:ind w:left="720" w:hanging="360"/>
      </w:pPr>
      <w:rPr>
        <w:rFonts w:ascii="Arial" w:hAnsi="Arial" w:hint="default"/>
      </w:rPr>
    </w:lvl>
    <w:lvl w:ilvl="1" w:tplc="89CA74A6" w:tentative="1">
      <w:start w:val="1"/>
      <w:numFmt w:val="bullet"/>
      <w:lvlText w:val="•"/>
      <w:lvlJc w:val="left"/>
      <w:pPr>
        <w:tabs>
          <w:tab w:val="num" w:pos="1440"/>
        </w:tabs>
        <w:ind w:left="1440" w:hanging="360"/>
      </w:pPr>
      <w:rPr>
        <w:rFonts w:ascii="Arial" w:hAnsi="Arial" w:hint="default"/>
      </w:rPr>
    </w:lvl>
    <w:lvl w:ilvl="2" w:tplc="7C566B12" w:tentative="1">
      <w:start w:val="1"/>
      <w:numFmt w:val="bullet"/>
      <w:lvlText w:val="•"/>
      <w:lvlJc w:val="left"/>
      <w:pPr>
        <w:tabs>
          <w:tab w:val="num" w:pos="2160"/>
        </w:tabs>
        <w:ind w:left="2160" w:hanging="360"/>
      </w:pPr>
      <w:rPr>
        <w:rFonts w:ascii="Arial" w:hAnsi="Arial" w:hint="default"/>
      </w:rPr>
    </w:lvl>
    <w:lvl w:ilvl="3" w:tplc="2722C2D2" w:tentative="1">
      <w:start w:val="1"/>
      <w:numFmt w:val="bullet"/>
      <w:lvlText w:val="•"/>
      <w:lvlJc w:val="left"/>
      <w:pPr>
        <w:tabs>
          <w:tab w:val="num" w:pos="2880"/>
        </w:tabs>
        <w:ind w:left="2880" w:hanging="360"/>
      </w:pPr>
      <w:rPr>
        <w:rFonts w:ascii="Arial" w:hAnsi="Arial" w:hint="default"/>
      </w:rPr>
    </w:lvl>
    <w:lvl w:ilvl="4" w:tplc="AE60441A" w:tentative="1">
      <w:start w:val="1"/>
      <w:numFmt w:val="bullet"/>
      <w:lvlText w:val="•"/>
      <w:lvlJc w:val="left"/>
      <w:pPr>
        <w:tabs>
          <w:tab w:val="num" w:pos="3600"/>
        </w:tabs>
        <w:ind w:left="3600" w:hanging="360"/>
      </w:pPr>
      <w:rPr>
        <w:rFonts w:ascii="Arial" w:hAnsi="Arial" w:hint="default"/>
      </w:rPr>
    </w:lvl>
    <w:lvl w:ilvl="5" w:tplc="F8764F1A" w:tentative="1">
      <w:start w:val="1"/>
      <w:numFmt w:val="bullet"/>
      <w:lvlText w:val="•"/>
      <w:lvlJc w:val="left"/>
      <w:pPr>
        <w:tabs>
          <w:tab w:val="num" w:pos="4320"/>
        </w:tabs>
        <w:ind w:left="4320" w:hanging="360"/>
      </w:pPr>
      <w:rPr>
        <w:rFonts w:ascii="Arial" w:hAnsi="Arial" w:hint="default"/>
      </w:rPr>
    </w:lvl>
    <w:lvl w:ilvl="6" w:tplc="0FF6D366" w:tentative="1">
      <w:start w:val="1"/>
      <w:numFmt w:val="bullet"/>
      <w:lvlText w:val="•"/>
      <w:lvlJc w:val="left"/>
      <w:pPr>
        <w:tabs>
          <w:tab w:val="num" w:pos="5040"/>
        </w:tabs>
        <w:ind w:left="5040" w:hanging="360"/>
      </w:pPr>
      <w:rPr>
        <w:rFonts w:ascii="Arial" w:hAnsi="Arial" w:hint="default"/>
      </w:rPr>
    </w:lvl>
    <w:lvl w:ilvl="7" w:tplc="692AD4BC" w:tentative="1">
      <w:start w:val="1"/>
      <w:numFmt w:val="bullet"/>
      <w:lvlText w:val="•"/>
      <w:lvlJc w:val="left"/>
      <w:pPr>
        <w:tabs>
          <w:tab w:val="num" w:pos="5760"/>
        </w:tabs>
        <w:ind w:left="5760" w:hanging="360"/>
      </w:pPr>
      <w:rPr>
        <w:rFonts w:ascii="Arial" w:hAnsi="Arial" w:hint="default"/>
      </w:rPr>
    </w:lvl>
    <w:lvl w:ilvl="8" w:tplc="C30C3156" w:tentative="1">
      <w:start w:val="1"/>
      <w:numFmt w:val="bullet"/>
      <w:lvlText w:val="•"/>
      <w:lvlJc w:val="left"/>
      <w:pPr>
        <w:tabs>
          <w:tab w:val="num" w:pos="6480"/>
        </w:tabs>
        <w:ind w:left="6480" w:hanging="360"/>
      </w:pPr>
      <w:rPr>
        <w:rFonts w:ascii="Arial" w:hAnsi="Arial" w:hint="default"/>
      </w:rPr>
    </w:lvl>
  </w:abstractNum>
  <w:abstractNum w:abstractNumId="16">
    <w:nsid w:val="3BBB2615"/>
    <w:multiLevelType w:val="hybridMultilevel"/>
    <w:tmpl w:val="8F183006"/>
    <w:lvl w:ilvl="0" w:tplc="76BEC498">
      <w:start w:val="1"/>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7">
    <w:nsid w:val="43F13FB3"/>
    <w:multiLevelType w:val="hybridMultilevel"/>
    <w:tmpl w:val="E2741AA8"/>
    <w:lvl w:ilvl="0" w:tplc="143C95EE">
      <w:start w:val="1"/>
      <w:numFmt w:val="bullet"/>
      <w:lvlText w:val="•"/>
      <w:lvlJc w:val="left"/>
      <w:pPr>
        <w:tabs>
          <w:tab w:val="num" w:pos="720"/>
        </w:tabs>
        <w:ind w:left="720" w:hanging="360"/>
      </w:pPr>
      <w:rPr>
        <w:rFonts w:ascii="Arial" w:hAnsi="Arial" w:hint="default"/>
      </w:rPr>
    </w:lvl>
    <w:lvl w:ilvl="1" w:tplc="53E26DD4" w:tentative="1">
      <w:start w:val="1"/>
      <w:numFmt w:val="bullet"/>
      <w:lvlText w:val="•"/>
      <w:lvlJc w:val="left"/>
      <w:pPr>
        <w:tabs>
          <w:tab w:val="num" w:pos="1440"/>
        </w:tabs>
        <w:ind w:left="1440" w:hanging="360"/>
      </w:pPr>
      <w:rPr>
        <w:rFonts w:ascii="Arial" w:hAnsi="Arial" w:hint="default"/>
      </w:rPr>
    </w:lvl>
    <w:lvl w:ilvl="2" w:tplc="00643A4C" w:tentative="1">
      <w:start w:val="1"/>
      <w:numFmt w:val="bullet"/>
      <w:lvlText w:val="•"/>
      <w:lvlJc w:val="left"/>
      <w:pPr>
        <w:tabs>
          <w:tab w:val="num" w:pos="2160"/>
        </w:tabs>
        <w:ind w:left="2160" w:hanging="360"/>
      </w:pPr>
      <w:rPr>
        <w:rFonts w:ascii="Arial" w:hAnsi="Arial" w:hint="default"/>
      </w:rPr>
    </w:lvl>
    <w:lvl w:ilvl="3" w:tplc="C7D82E68" w:tentative="1">
      <w:start w:val="1"/>
      <w:numFmt w:val="bullet"/>
      <w:lvlText w:val="•"/>
      <w:lvlJc w:val="left"/>
      <w:pPr>
        <w:tabs>
          <w:tab w:val="num" w:pos="2880"/>
        </w:tabs>
        <w:ind w:left="2880" w:hanging="360"/>
      </w:pPr>
      <w:rPr>
        <w:rFonts w:ascii="Arial" w:hAnsi="Arial" w:hint="default"/>
      </w:rPr>
    </w:lvl>
    <w:lvl w:ilvl="4" w:tplc="C20CCB24" w:tentative="1">
      <w:start w:val="1"/>
      <w:numFmt w:val="bullet"/>
      <w:lvlText w:val="•"/>
      <w:lvlJc w:val="left"/>
      <w:pPr>
        <w:tabs>
          <w:tab w:val="num" w:pos="3600"/>
        </w:tabs>
        <w:ind w:left="3600" w:hanging="360"/>
      </w:pPr>
      <w:rPr>
        <w:rFonts w:ascii="Arial" w:hAnsi="Arial" w:hint="default"/>
      </w:rPr>
    </w:lvl>
    <w:lvl w:ilvl="5" w:tplc="B98E2CEE" w:tentative="1">
      <w:start w:val="1"/>
      <w:numFmt w:val="bullet"/>
      <w:lvlText w:val="•"/>
      <w:lvlJc w:val="left"/>
      <w:pPr>
        <w:tabs>
          <w:tab w:val="num" w:pos="4320"/>
        </w:tabs>
        <w:ind w:left="4320" w:hanging="360"/>
      </w:pPr>
      <w:rPr>
        <w:rFonts w:ascii="Arial" w:hAnsi="Arial" w:hint="default"/>
      </w:rPr>
    </w:lvl>
    <w:lvl w:ilvl="6" w:tplc="0F5C8196" w:tentative="1">
      <w:start w:val="1"/>
      <w:numFmt w:val="bullet"/>
      <w:lvlText w:val="•"/>
      <w:lvlJc w:val="left"/>
      <w:pPr>
        <w:tabs>
          <w:tab w:val="num" w:pos="5040"/>
        </w:tabs>
        <w:ind w:left="5040" w:hanging="360"/>
      </w:pPr>
      <w:rPr>
        <w:rFonts w:ascii="Arial" w:hAnsi="Arial" w:hint="default"/>
      </w:rPr>
    </w:lvl>
    <w:lvl w:ilvl="7" w:tplc="F5569B9C" w:tentative="1">
      <w:start w:val="1"/>
      <w:numFmt w:val="bullet"/>
      <w:lvlText w:val="•"/>
      <w:lvlJc w:val="left"/>
      <w:pPr>
        <w:tabs>
          <w:tab w:val="num" w:pos="5760"/>
        </w:tabs>
        <w:ind w:left="5760" w:hanging="360"/>
      </w:pPr>
      <w:rPr>
        <w:rFonts w:ascii="Arial" w:hAnsi="Arial" w:hint="default"/>
      </w:rPr>
    </w:lvl>
    <w:lvl w:ilvl="8" w:tplc="56043EFC" w:tentative="1">
      <w:start w:val="1"/>
      <w:numFmt w:val="bullet"/>
      <w:lvlText w:val="•"/>
      <w:lvlJc w:val="left"/>
      <w:pPr>
        <w:tabs>
          <w:tab w:val="num" w:pos="6480"/>
        </w:tabs>
        <w:ind w:left="6480" w:hanging="360"/>
      </w:pPr>
      <w:rPr>
        <w:rFonts w:ascii="Arial" w:hAnsi="Arial" w:hint="default"/>
      </w:rPr>
    </w:lvl>
  </w:abstractNum>
  <w:abstractNum w:abstractNumId="18">
    <w:nsid w:val="43F25EC4"/>
    <w:multiLevelType w:val="multilevel"/>
    <w:tmpl w:val="43F25EC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5D96965"/>
    <w:multiLevelType w:val="hybridMultilevel"/>
    <w:tmpl w:val="FC9EF8D8"/>
    <w:lvl w:ilvl="0" w:tplc="8D2C3D8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852282F"/>
    <w:multiLevelType w:val="hybridMultilevel"/>
    <w:tmpl w:val="80965CF4"/>
    <w:lvl w:ilvl="0" w:tplc="50543C32">
      <w:start w:val="1"/>
      <w:numFmt w:val="bullet"/>
      <w:lvlText w:val="•"/>
      <w:lvlJc w:val="left"/>
      <w:pPr>
        <w:tabs>
          <w:tab w:val="num" w:pos="720"/>
        </w:tabs>
        <w:ind w:left="720" w:hanging="360"/>
      </w:pPr>
      <w:rPr>
        <w:rFonts w:ascii="Arial" w:hAnsi="Arial" w:hint="default"/>
      </w:rPr>
    </w:lvl>
    <w:lvl w:ilvl="1" w:tplc="92F2B342" w:tentative="1">
      <w:start w:val="1"/>
      <w:numFmt w:val="bullet"/>
      <w:lvlText w:val="•"/>
      <w:lvlJc w:val="left"/>
      <w:pPr>
        <w:tabs>
          <w:tab w:val="num" w:pos="1440"/>
        </w:tabs>
        <w:ind w:left="1440" w:hanging="360"/>
      </w:pPr>
      <w:rPr>
        <w:rFonts w:ascii="Arial" w:hAnsi="Arial" w:hint="default"/>
      </w:rPr>
    </w:lvl>
    <w:lvl w:ilvl="2" w:tplc="998AB752" w:tentative="1">
      <w:start w:val="1"/>
      <w:numFmt w:val="bullet"/>
      <w:lvlText w:val="•"/>
      <w:lvlJc w:val="left"/>
      <w:pPr>
        <w:tabs>
          <w:tab w:val="num" w:pos="2160"/>
        </w:tabs>
        <w:ind w:left="2160" w:hanging="360"/>
      </w:pPr>
      <w:rPr>
        <w:rFonts w:ascii="Arial" w:hAnsi="Arial" w:hint="default"/>
      </w:rPr>
    </w:lvl>
    <w:lvl w:ilvl="3" w:tplc="32149032" w:tentative="1">
      <w:start w:val="1"/>
      <w:numFmt w:val="bullet"/>
      <w:lvlText w:val="•"/>
      <w:lvlJc w:val="left"/>
      <w:pPr>
        <w:tabs>
          <w:tab w:val="num" w:pos="2880"/>
        </w:tabs>
        <w:ind w:left="2880" w:hanging="360"/>
      </w:pPr>
      <w:rPr>
        <w:rFonts w:ascii="Arial" w:hAnsi="Arial" w:hint="default"/>
      </w:rPr>
    </w:lvl>
    <w:lvl w:ilvl="4" w:tplc="7426623A" w:tentative="1">
      <w:start w:val="1"/>
      <w:numFmt w:val="bullet"/>
      <w:lvlText w:val="•"/>
      <w:lvlJc w:val="left"/>
      <w:pPr>
        <w:tabs>
          <w:tab w:val="num" w:pos="3600"/>
        </w:tabs>
        <w:ind w:left="3600" w:hanging="360"/>
      </w:pPr>
      <w:rPr>
        <w:rFonts w:ascii="Arial" w:hAnsi="Arial" w:hint="default"/>
      </w:rPr>
    </w:lvl>
    <w:lvl w:ilvl="5" w:tplc="BFDA8BAE" w:tentative="1">
      <w:start w:val="1"/>
      <w:numFmt w:val="bullet"/>
      <w:lvlText w:val="•"/>
      <w:lvlJc w:val="left"/>
      <w:pPr>
        <w:tabs>
          <w:tab w:val="num" w:pos="4320"/>
        </w:tabs>
        <w:ind w:left="4320" w:hanging="360"/>
      </w:pPr>
      <w:rPr>
        <w:rFonts w:ascii="Arial" w:hAnsi="Arial" w:hint="default"/>
      </w:rPr>
    </w:lvl>
    <w:lvl w:ilvl="6" w:tplc="26063D8E" w:tentative="1">
      <w:start w:val="1"/>
      <w:numFmt w:val="bullet"/>
      <w:lvlText w:val="•"/>
      <w:lvlJc w:val="left"/>
      <w:pPr>
        <w:tabs>
          <w:tab w:val="num" w:pos="5040"/>
        </w:tabs>
        <w:ind w:left="5040" w:hanging="360"/>
      </w:pPr>
      <w:rPr>
        <w:rFonts w:ascii="Arial" w:hAnsi="Arial" w:hint="default"/>
      </w:rPr>
    </w:lvl>
    <w:lvl w:ilvl="7" w:tplc="F74A6166" w:tentative="1">
      <w:start w:val="1"/>
      <w:numFmt w:val="bullet"/>
      <w:lvlText w:val="•"/>
      <w:lvlJc w:val="left"/>
      <w:pPr>
        <w:tabs>
          <w:tab w:val="num" w:pos="5760"/>
        </w:tabs>
        <w:ind w:left="5760" w:hanging="360"/>
      </w:pPr>
      <w:rPr>
        <w:rFonts w:ascii="Arial" w:hAnsi="Arial" w:hint="default"/>
      </w:rPr>
    </w:lvl>
    <w:lvl w:ilvl="8" w:tplc="FFDE9676" w:tentative="1">
      <w:start w:val="1"/>
      <w:numFmt w:val="bullet"/>
      <w:lvlText w:val="•"/>
      <w:lvlJc w:val="left"/>
      <w:pPr>
        <w:tabs>
          <w:tab w:val="num" w:pos="6480"/>
        </w:tabs>
        <w:ind w:left="6480" w:hanging="360"/>
      </w:pPr>
      <w:rPr>
        <w:rFonts w:ascii="Arial" w:hAnsi="Arial" w:hint="default"/>
      </w:rPr>
    </w:lvl>
  </w:abstractNum>
  <w:abstractNum w:abstractNumId="21">
    <w:nsid w:val="4B583444"/>
    <w:multiLevelType w:val="singleLevel"/>
    <w:tmpl w:val="5975498D"/>
    <w:lvl w:ilvl="0">
      <w:start w:val="1"/>
      <w:numFmt w:val="decimal"/>
      <w:suff w:val="nothing"/>
      <w:lvlText w:val="%1）"/>
      <w:lvlJc w:val="left"/>
    </w:lvl>
  </w:abstractNum>
  <w:abstractNum w:abstractNumId="22">
    <w:nsid w:val="50690C6B"/>
    <w:multiLevelType w:val="hybridMultilevel"/>
    <w:tmpl w:val="24A05966"/>
    <w:lvl w:ilvl="0" w:tplc="36047DFA">
      <w:start w:val="1"/>
      <w:numFmt w:val="bullet"/>
      <w:lvlText w:val="•"/>
      <w:lvlJc w:val="left"/>
      <w:pPr>
        <w:tabs>
          <w:tab w:val="num" w:pos="720"/>
        </w:tabs>
        <w:ind w:left="720" w:hanging="360"/>
      </w:pPr>
      <w:rPr>
        <w:rFonts w:ascii="Arial" w:hAnsi="Arial" w:hint="default"/>
      </w:rPr>
    </w:lvl>
    <w:lvl w:ilvl="1" w:tplc="79BA705A" w:tentative="1">
      <w:start w:val="1"/>
      <w:numFmt w:val="bullet"/>
      <w:lvlText w:val="•"/>
      <w:lvlJc w:val="left"/>
      <w:pPr>
        <w:tabs>
          <w:tab w:val="num" w:pos="1440"/>
        </w:tabs>
        <w:ind w:left="1440" w:hanging="360"/>
      </w:pPr>
      <w:rPr>
        <w:rFonts w:ascii="Arial" w:hAnsi="Arial" w:hint="default"/>
      </w:rPr>
    </w:lvl>
    <w:lvl w:ilvl="2" w:tplc="CB2601EA" w:tentative="1">
      <w:start w:val="1"/>
      <w:numFmt w:val="bullet"/>
      <w:lvlText w:val="•"/>
      <w:lvlJc w:val="left"/>
      <w:pPr>
        <w:tabs>
          <w:tab w:val="num" w:pos="2160"/>
        </w:tabs>
        <w:ind w:left="2160" w:hanging="360"/>
      </w:pPr>
      <w:rPr>
        <w:rFonts w:ascii="Arial" w:hAnsi="Arial" w:hint="default"/>
      </w:rPr>
    </w:lvl>
    <w:lvl w:ilvl="3" w:tplc="E318BEC2" w:tentative="1">
      <w:start w:val="1"/>
      <w:numFmt w:val="bullet"/>
      <w:lvlText w:val="•"/>
      <w:lvlJc w:val="left"/>
      <w:pPr>
        <w:tabs>
          <w:tab w:val="num" w:pos="2880"/>
        </w:tabs>
        <w:ind w:left="2880" w:hanging="360"/>
      </w:pPr>
      <w:rPr>
        <w:rFonts w:ascii="Arial" w:hAnsi="Arial" w:hint="default"/>
      </w:rPr>
    </w:lvl>
    <w:lvl w:ilvl="4" w:tplc="9E989912" w:tentative="1">
      <w:start w:val="1"/>
      <w:numFmt w:val="bullet"/>
      <w:lvlText w:val="•"/>
      <w:lvlJc w:val="left"/>
      <w:pPr>
        <w:tabs>
          <w:tab w:val="num" w:pos="3600"/>
        </w:tabs>
        <w:ind w:left="3600" w:hanging="360"/>
      </w:pPr>
      <w:rPr>
        <w:rFonts w:ascii="Arial" w:hAnsi="Arial" w:hint="default"/>
      </w:rPr>
    </w:lvl>
    <w:lvl w:ilvl="5" w:tplc="DE44907A" w:tentative="1">
      <w:start w:val="1"/>
      <w:numFmt w:val="bullet"/>
      <w:lvlText w:val="•"/>
      <w:lvlJc w:val="left"/>
      <w:pPr>
        <w:tabs>
          <w:tab w:val="num" w:pos="4320"/>
        </w:tabs>
        <w:ind w:left="4320" w:hanging="360"/>
      </w:pPr>
      <w:rPr>
        <w:rFonts w:ascii="Arial" w:hAnsi="Arial" w:hint="default"/>
      </w:rPr>
    </w:lvl>
    <w:lvl w:ilvl="6" w:tplc="0B16904A" w:tentative="1">
      <w:start w:val="1"/>
      <w:numFmt w:val="bullet"/>
      <w:lvlText w:val="•"/>
      <w:lvlJc w:val="left"/>
      <w:pPr>
        <w:tabs>
          <w:tab w:val="num" w:pos="5040"/>
        </w:tabs>
        <w:ind w:left="5040" w:hanging="360"/>
      </w:pPr>
      <w:rPr>
        <w:rFonts w:ascii="Arial" w:hAnsi="Arial" w:hint="default"/>
      </w:rPr>
    </w:lvl>
    <w:lvl w:ilvl="7" w:tplc="E35AA412" w:tentative="1">
      <w:start w:val="1"/>
      <w:numFmt w:val="bullet"/>
      <w:lvlText w:val="•"/>
      <w:lvlJc w:val="left"/>
      <w:pPr>
        <w:tabs>
          <w:tab w:val="num" w:pos="5760"/>
        </w:tabs>
        <w:ind w:left="5760" w:hanging="360"/>
      </w:pPr>
      <w:rPr>
        <w:rFonts w:ascii="Arial" w:hAnsi="Arial" w:hint="default"/>
      </w:rPr>
    </w:lvl>
    <w:lvl w:ilvl="8" w:tplc="F5429F28" w:tentative="1">
      <w:start w:val="1"/>
      <w:numFmt w:val="bullet"/>
      <w:lvlText w:val="•"/>
      <w:lvlJc w:val="left"/>
      <w:pPr>
        <w:tabs>
          <w:tab w:val="num" w:pos="6480"/>
        </w:tabs>
        <w:ind w:left="6480" w:hanging="360"/>
      </w:pPr>
      <w:rPr>
        <w:rFonts w:ascii="Arial" w:hAnsi="Arial" w:hint="default"/>
      </w:rPr>
    </w:lvl>
  </w:abstractNum>
  <w:abstractNum w:abstractNumId="23">
    <w:nsid w:val="55898ACE"/>
    <w:multiLevelType w:val="singleLevel"/>
    <w:tmpl w:val="55898ACE"/>
    <w:lvl w:ilvl="0">
      <w:start w:val="1"/>
      <w:numFmt w:val="bullet"/>
      <w:lvlText w:val=""/>
      <w:lvlJc w:val="left"/>
      <w:pPr>
        <w:tabs>
          <w:tab w:val="left" w:pos="420"/>
        </w:tabs>
        <w:ind w:left="420" w:hanging="420"/>
      </w:pPr>
      <w:rPr>
        <w:rFonts w:ascii="Wingdings" w:hAnsi="Wingdings" w:hint="default"/>
      </w:rPr>
    </w:lvl>
  </w:abstractNum>
  <w:abstractNum w:abstractNumId="24">
    <w:nsid w:val="59444061"/>
    <w:multiLevelType w:val="hybridMultilevel"/>
    <w:tmpl w:val="74648D60"/>
    <w:lvl w:ilvl="0" w:tplc="2580F6E2">
      <w:start w:val="1"/>
      <w:numFmt w:val="japaneseCounting"/>
      <w:lvlText w:val="%1、"/>
      <w:lvlJc w:val="left"/>
      <w:pPr>
        <w:ind w:left="750" w:hanging="75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96C7B61"/>
    <w:multiLevelType w:val="singleLevel"/>
    <w:tmpl w:val="596C7B61"/>
    <w:lvl w:ilvl="0">
      <w:start w:val="1"/>
      <w:numFmt w:val="decimal"/>
      <w:suff w:val="nothing"/>
      <w:lvlText w:val="%1）"/>
      <w:lvlJc w:val="left"/>
    </w:lvl>
  </w:abstractNum>
  <w:abstractNum w:abstractNumId="26">
    <w:nsid w:val="597169AD"/>
    <w:multiLevelType w:val="singleLevel"/>
    <w:tmpl w:val="597169AD"/>
    <w:lvl w:ilvl="0">
      <w:start w:val="1"/>
      <w:numFmt w:val="decimal"/>
      <w:suff w:val="nothing"/>
      <w:lvlText w:val="%1）"/>
      <w:lvlJc w:val="left"/>
    </w:lvl>
  </w:abstractNum>
  <w:abstractNum w:abstractNumId="27">
    <w:nsid w:val="59828715"/>
    <w:multiLevelType w:val="singleLevel"/>
    <w:tmpl w:val="59828715"/>
    <w:lvl w:ilvl="0">
      <w:start w:val="1"/>
      <w:numFmt w:val="bullet"/>
      <w:lvlText w:val=""/>
      <w:lvlJc w:val="left"/>
      <w:pPr>
        <w:ind w:left="420" w:hanging="420"/>
      </w:pPr>
      <w:rPr>
        <w:rFonts w:ascii="Wingdings" w:hAnsi="Wingdings" w:hint="default"/>
      </w:rPr>
    </w:lvl>
  </w:abstractNum>
  <w:abstractNum w:abstractNumId="28">
    <w:nsid w:val="59828EB5"/>
    <w:multiLevelType w:val="singleLevel"/>
    <w:tmpl w:val="59828EB5"/>
    <w:lvl w:ilvl="0">
      <w:start w:val="1"/>
      <w:numFmt w:val="bullet"/>
      <w:lvlText w:val=""/>
      <w:lvlJc w:val="left"/>
      <w:pPr>
        <w:ind w:left="420" w:hanging="420"/>
      </w:pPr>
      <w:rPr>
        <w:rFonts w:ascii="Wingdings" w:hAnsi="Wingdings" w:hint="default"/>
      </w:rPr>
    </w:lvl>
  </w:abstractNum>
  <w:abstractNum w:abstractNumId="29">
    <w:nsid w:val="598294F6"/>
    <w:multiLevelType w:val="singleLevel"/>
    <w:tmpl w:val="598294F6"/>
    <w:lvl w:ilvl="0">
      <w:start w:val="1"/>
      <w:numFmt w:val="decimal"/>
      <w:suff w:val="nothing"/>
      <w:lvlText w:val="%1）"/>
      <w:lvlJc w:val="left"/>
    </w:lvl>
  </w:abstractNum>
  <w:abstractNum w:abstractNumId="30">
    <w:nsid w:val="5987C559"/>
    <w:multiLevelType w:val="singleLevel"/>
    <w:tmpl w:val="5987C559"/>
    <w:lvl w:ilvl="0">
      <w:start w:val="1"/>
      <w:numFmt w:val="decimal"/>
      <w:suff w:val="nothing"/>
      <w:lvlText w:val="%1)"/>
      <w:lvlJc w:val="left"/>
    </w:lvl>
  </w:abstractNum>
  <w:abstractNum w:abstractNumId="31">
    <w:nsid w:val="65C1779A"/>
    <w:multiLevelType w:val="hybridMultilevel"/>
    <w:tmpl w:val="5D52AEC2"/>
    <w:lvl w:ilvl="0" w:tplc="D2C0B738">
      <w:start w:val="10"/>
      <w:numFmt w:val="decimal"/>
      <w:lvlText w:val="%1、"/>
      <w:lvlJc w:val="left"/>
      <w:pPr>
        <w:ind w:left="1146" w:hanging="72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32">
    <w:nsid w:val="6F44518D"/>
    <w:multiLevelType w:val="multilevel"/>
    <w:tmpl w:val="6F44518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71144E56"/>
    <w:multiLevelType w:val="multilevel"/>
    <w:tmpl w:val="F240332C"/>
    <w:lvl w:ilvl="0">
      <w:start w:val="1"/>
      <w:numFmt w:val="decimal"/>
      <w:lvlText w:val="%1."/>
      <w:lvlJc w:val="left"/>
      <w:pPr>
        <w:ind w:left="525" w:hanging="525"/>
      </w:pPr>
      <w:rPr>
        <w:rFonts w:hint="default"/>
      </w:rPr>
    </w:lvl>
    <w:lvl w:ilvl="1">
      <w:start w:val="1"/>
      <w:numFmt w:val="decimal"/>
      <w:lvlText w:val="%1.%2、"/>
      <w:lvlJc w:val="left"/>
      <w:pPr>
        <w:ind w:left="2505" w:hanging="720"/>
      </w:pPr>
      <w:rPr>
        <w:rFonts w:hint="default"/>
      </w:rPr>
    </w:lvl>
    <w:lvl w:ilvl="2">
      <w:start w:val="1"/>
      <w:numFmt w:val="decimal"/>
      <w:lvlText w:val="%1.%2、%3."/>
      <w:lvlJc w:val="left"/>
      <w:pPr>
        <w:ind w:left="4650" w:hanging="1080"/>
      </w:pPr>
      <w:rPr>
        <w:rFonts w:hint="default"/>
      </w:rPr>
    </w:lvl>
    <w:lvl w:ilvl="3">
      <w:start w:val="1"/>
      <w:numFmt w:val="decimal"/>
      <w:lvlText w:val="%1.%2、%3.%4."/>
      <w:lvlJc w:val="left"/>
      <w:pPr>
        <w:ind w:left="6435" w:hanging="1080"/>
      </w:pPr>
      <w:rPr>
        <w:rFonts w:hint="default"/>
      </w:rPr>
    </w:lvl>
    <w:lvl w:ilvl="4">
      <w:start w:val="1"/>
      <w:numFmt w:val="decimal"/>
      <w:lvlText w:val="%1.%2、%3.%4.%5."/>
      <w:lvlJc w:val="left"/>
      <w:pPr>
        <w:ind w:left="8580" w:hanging="1440"/>
      </w:pPr>
      <w:rPr>
        <w:rFonts w:hint="default"/>
      </w:rPr>
    </w:lvl>
    <w:lvl w:ilvl="5">
      <w:start w:val="1"/>
      <w:numFmt w:val="decimal"/>
      <w:lvlText w:val="%1.%2、%3.%4.%5.%6."/>
      <w:lvlJc w:val="left"/>
      <w:pPr>
        <w:ind w:left="10365" w:hanging="1440"/>
      </w:pPr>
      <w:rPr>
        <w:rFonts w:hint="default"/>
      </w:rPr>
    </w:lvl>
    <w:lvl w:ilvl="6">
      <w:start w:val="1"/>
      <w:numFmt w:val="decimal"/>
      <w:lvlText w:val="%1.%2、%3.%4.%5.%6.%7."/>
      <w:lvlJc w:val="left"/>
      <w:pPr>
        <w:ind w:left="12510" w:hanging="1800"/>
      </w:pPr>
      <w:rPr>
        <w:rFonts w:hint="default"/>
      </w:rPr>
    </w:lvl>
    <w:lvl w:ilvl="7">
      <w:start w:val="1"/>
      <w:numFmt w:val="decimal"/>
      <w:lvlText w:val="%1.%2、%3.%4.%5.%6.%7.%8."/>
      <w:lvlJc w:val="left"/>
      <w:pPr>
        <w:ind w:left="14295" w:hanging="1800"/>
      </w:pPr>
      <w:rPr>
        <w:rFonts w:hint="default"/>
      </w:rPr>
    </w:lvl>
    <w:lvl w:ilvl="8">
      <w:start w:val="1"/>
      <w:numFmt w:val="decimal"/>
      <w:lvlText w:val="%1.%2、%3.%4.%5.%6.%7.%8.%9."/>
      <w:lvlJc w:val="left"/>
      <w:pPr>
        <w:ind w:left="16440" w:hanging="2160"/>
      </w:pPr>
      <w:rPr>
        <w:rFonts w:hint="default"/>
      </w:rPr>
    </w:lvl>
  </w:abstractNum>
  <w:abstractNum w:abstractNumId="34">
    <w:nsid w:val="71E12405"/>
    <w:multiLevelType w:val="hybridMultilevel"/>
    <w:tmpl w:val="76D09F26"/>
    <w:lvl w:ilvl="0" w:tplc="B26425E8">
      <w:start w:val="1"/>
      <w:numFmt w:val="decimal"/>
      <w:lvlText w:val="%1&gt;"/>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num w:numId="1">
    <w:abstractNumId w:val="19"/>
  </w:num>
  <w:num w:numId="2">
    <w:abstractNumId w:val="5"/>
  </w:num>
  <w:num w:numId="3">
    <w:abstractNumId w:val="34"/>
  </w:num>
  <w:num w:numId="4">
    <w:abstractNumId w:val="7"/>
  </w:num>
  <w:num w:numId="5">
    <w:abstractNumId w:val="20"/>
  </w:num>
  <w:num w:numId="6">
    <w:abstractNumId w:val="12"/>
  </w:num>
  <w:num w:numId="7">
    <w:abstractNumId w:val="4"/>
  </w:num>
  <w:num w:numId="8">
    <w:abstractNumId w:val="25"/>
  </w:num>
  <w:num w:numId="9">
    <w:abstractNumId w:val="26"/>
  </w:num>
  <w:num w:numId="10">
    <w:abstractNumId w:val="27"/>
  </w:num>
  <w:num w:numId="11">
    <w:abstractNumId w:val="28"/>
  </w:num>
  <w:num w:numId="12">
    <w:abstractNumId w:val="32"/>
  </w:num>
  <w:num w:numId="13">
    <w:abstractNumId w:val="23"/>
  </w:num>
  <w:num w:numId="14">
    <w:abstractNumId w:val="17"/>
  </w:num>
  <w:num w:numId="15">
    <w:abstractNumId w:val="1"/>
  </w:num>
  <w:num w:numId="16">
    <w:abstractNumId w:val="10"/>
  </w:num>
  <w:num w:numId="17">
    <w:abstractNumId w:val="29"/>
  </w:num>
  <w:num w:numId="18">
    <w:abstractNumId w:val="9"/>
  </w:num>
  <w:num w:numId="19">
    <w:abstractNumId w:val="22"/>
  </w:num>
  <w:num w:numId="20">
    <w:abstractNumId w:val="16"/>
  </w:num>
  <w:num w:numId="21">
    <w:abstractNumId w:val="14"/>
  </w:num>
  <w:num w:numId="22">
    <w:abstractNumId w:val="15"/>
  </w:num>
  <w:num w:numId="23">
    <w:abstractNumId w:val="0"/>
  </w:num>
  <w:num w:numId="24">
    <w:abstractNumId w:val="33"/>
  </w:num>
  <w:num w:numId="25">
    <w:abstractNumId w:val="11"/>
  </w:num>
  <w:num w:numId="26">
    <w:abstractNumId w:val="2"/>
  </w:num>
  <w:num w:numId="27">
    <w:abstractNumId w:val="21"/>
  </w:num>
  <w:num w:numId="28">
    <w:abstractNumId w:val="6"/>
  </w:num>
  <w:num w:numId="29">
    <w:abstractNumId w:val="8"/>
  </w:num>
  <w:num w:numId="30">
    <w:abstractNumId w:val="24"/>
  </w:num>
  <w:num w:numId="31">
    <w:abstractNumId w:val="18"/>
  </w:num>
  <w:num w:numId="32">
    <w:abstractNumId w:val="31"/>
  </w:num>
  <w:num w:numId="33">
    <w:abstractNumId w:val="13"/>
  </w:num>
  <w:num w:numId="34">
    <w:abstractNumId w:val="30"/>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56D7"/>
    <w:rsid w:val="00024814"/>
    <w:rsid w:val="000463CC"/>
    <w:rsid w:val="00046CA2"/>
    <w:rsid w:val="000A2D9D"/>
    <w:rsid w:val="0010443B"/>
    <w:rsid w:val="001B4494"/>
    <w:rsid w:val="001C1299"/>
    <w:rsid w:val="00203344"/>
    <w:rsid w:val="00207C8D"/>
    <w:rsid w:val="002B282D"/>
    <w:rsid w:val="002D6720"/>
    <w:rsid w:val="002E1155"/>
    <w:rsid w:val="002F1990"/>
    <w:rsid w:val="00360B5A"/>
    <w:rsid w:val="003A20FC"/>
    <w:rsid w:val="003D7601"/>
    <w:rsid w:val="00414BDB"/>
    <w:rsid w:val="004302F8"/>
    <w:rsid w:val="00460AE5"/>
    <w:rsid w:val="00493D99"/>
    <w:rsid w:val="0050144D"/>
    <w:rsid w:val="00517E07"/>
    <w:rsid w:val="005336DB"/>
    <w:rsid w:val="00537280"/>
    <w:rsid w:val="00544677"/>
    <w:rsid w:val="005D0FFC"/>
    <w:rsid w:val="005D4801"/>
    <w:rsid w:val="005E6FF5"/>
    <w:rsid w:val="005F1CC5"/>
    <w:rsid w:val="005F7AE9"/>
    <w:rsid w:val="00664396"/>
    <w:rsid w:val="006735CF"/>
    <w:rsid w:val="00697EBE"/>
    <w:rsid w:val="006A27F2"/>
    <w:rsid w:val="006A471B"/>
    <w:rsid w:val="007106B6"/>
    <w:rsid w:val="007320F0"/>
    <w:rsid w:val="007567EE"/>
    <w:rsid w:val="00783F4D"/>
    <w:rsid w:val="0078464A"/>
    <w:rsid w:val="00794AC3"/>
    <w:rsid w:val="007C3E30"/>
    <w:rsid w:val="008057C7"/>
    <w:rsid w:val="00814858"/>
    <w:rsid w:val="00840D55"/>
    <w:rsid w:val="008C2799"/>
    <w:rsid w:val="008E15AA"/>
    <w:rsid w:val="008E24AC"/>
    <w:rsid w:val="00910032"/>
    <w:rsid w:val="00917D78"/>
    <w:rsid w:val="00941189"/>
    <w:rsid w:val="00952D84"/>
    <w:rsid w:val="00985752"/>
    <w:rsid w:val="009D3C8F"/>
    <w:rsid w:val="009D51B5"/>
    <w:rsid w:val="009F006F"/>
    <w:rsid w:val="00A71898"/>
    <w:rsid w:val="00A95902"/>
    <w:rsid w:val="00AD22D9"/>
    <w:rsid w:val="00AD2777"/>
    <w:rsid w:val="00AE45C0"/>
    <w:rsid w:val="00AF0AD3"/>
    <w:rsid w:val="00B11506"/>
    <w:rsid w:val="00B134BD"/>
    <w:rsid w:val="00B814D0"/>
    <w:rsid w:val="00BD2AC3"/>
    <w:rsid w:val="00C03C50"/>
    <w:rsid w:val="00C377CA"/>
    <w:rsid w:val="00C65D68"/>
    <w:rsid w:val="00CB0D83"/>
    <w:rsid w:val="00CB322E"/>
    <w:rsid w:val="00CE6747"/>
    <w:rsid w:val="00D010BC"/>
    <w:rsid w:val="00D0781F"/>
    <w:rsid w:val="00D22D37"/>
    <w:rsid w:val="00D2336C"/>
    <w:rsid w:val="00D309E7"/>
    <w:rsid w:val="00D436BA"/>
    <w:rsid w:val="00D659A9"/>
    <w:rsid w:val="00D83FB4"/>
    <w:rsid w:val="00D9166C"/>
    <w:rsid w:val="00DF0579"/>
    <w:rsid w:val="00E12662"/>
    <w:rsid w:val="00E13155"/>
    <w:rsid w:val="00E13FF7"/>
    <w:rsid w:val="00E144C4"/>
    <w:rsid w:val="00E40468"/>
    <w:rsid w:val="00E42186"/>
    <w:rsid w:val="00E61462"/>
    <w:rsid w:val="00E656D7"/>
    <w:rsid w:val="00EB320D"/>
    <w:rsid w:val="00EB4E8C"/>
    <w:rsid w:val="00EE77F5"/>
    <w:rsid w:val="00F31D23"/>
    <w:rsid w:val="00F56FCB"/>
    <w:rsid w:val="00F628A5"/>
    <w:rsid w:val="00F729AF"/>
    <w:rsid w:val="00F916D0"/>
    <w:rsid w:val="00FC440B"/>
    <w:rsid w:val="00FC4F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rules v:ext="edit">
        <o:r id="V:Rule1" type="callout" idref="#_x0000_s2050"/>
        <o:r id="V:Rule5" type="connector" idref="#_x0000_s2057"/>
        <o:r id="V:Rule6" type="connector" idref="#_x0000_s2059"/>
        <o:r id="V:Rule7" type="connector" idref="#_x0000_s2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22E"/>
    <w:pPr>
      <w:widowControl w:val="0"/>
      <w:jc w:val="both"/>
    </w:pPr>
  </w:style>
  <w:style w:type="paragraph" w:styleId="1">
    <w:name w:val="heading 1"/>
    <w:aliases w:val="H1,HLD Telfort,R1,H11,E1,h1,Head 1 (Chapter heading),l1,Titre§,Section Head,Titre A,heading 1 Char,h11,h12,h13,h14,h15,h16,Head 1,Slides 1,heading 1,1. heading 1,标准章,app heading 1,Huvudrubrik,PIM 1,标书1,L1,boc,Heading 0,Heading apps,H13,章节,Otsikko 1"/>
    <w:basedOn w:val="a"/>
    <w:next w:val="2"/>
    <w:link w:val="1Char"/>
    <w:autoRedefine/>
    <w:uiPriority w:val="9"/>
    <w:qFormat/>
    <w:rsid w:val="00517E07"/>
    <w:pPr>
      <w:adjustRightInd w:val="0"/>
      <w:spacing w:line="480" w:lineRule="auto"/>
      <w:ind w:left="432"/>
      <w:jc w:val="left"/>
      <w:textAlignment w:val="baseline"/>
      <w:outlineLvl w:val="0"/>
    </w:pPr>
    <w:rPr>
      <w:rFonts w:asciiTheme="minorEastAsia" w:eastAsia="宋体" w:hAnsiTheme="minorEastAsia" w:cs="Times New Roman"/>
      <w:b/>
      <w:kern w:val="0"/>
      <w:sz w:val="36"/>
      <w:szCs w:val="36"/>
    </w:rPr>
  </w:style>
  <w:style w:type="paragraph" w:styleId="2">
    <w:name w:val="heading 2"/>
    <w:aliases w:val="H2,Telfort HLD 2,R2,2,heading 2,H21,E2,UNDERRUBRIK 1-2,h2,Level 2 Head,H...,Head 2,l2,TitreProp,Header 2,ITT t2,PA Major Section,Livello 2,Heading 2 Hidden,Head1,Titre B,sub-sect,H22,H211,H23,H212,H24,H213,H25,H214,H26,H215,H27,H216,H28,H217,H,H29"/>
    <w:basedOn w:val="1"/>
    <w:next w:val="a"/>
    <w:link w:val="2Char"/>
    <w:uiPriority w:val="9"/>
    <w:qFormat/>
    <w:rsid w:val="00952D84"/>
    <w:pPr>
      <w:numPr>
        <w:ilvl w:val="1"/>
      </w:numPr>
      <w:ind w:left="432"/>
      <w:outlineLvl w:val="1"/>
    </w:pPr>
    <w:rPr>
      <w:sz w:val="32"/>
    </w:rPr>
  </w:style>
  <w:style w:type="paragraph" w:styleId="3">
    <w:name w:val="heading 3"/>
    <w:aliases w:val="HLD Telfort 3,E3,Underrubrik2,h3,l3,3,list 3,Head 3,1.1.1,3rd level,Titre C,sub-sub,subsect,sub section header,h3                ,sh3,Level 3 Topic Heading,Sub-paragraaf,H3,heading 3,Titolo Sotto/Sottosezione,Heading 3 Char,h,Heading 3,h:,标题 3+,bh"/>
    <w:basedOn w:val="2"/>
    <w:next w:val="a"/>
    <w:link w:val="3Char"/>
    <w:uiPriority w:val="9"/>
    <w:qFormat/>
    <w:rsid w:val="00952D84"/>
    <w:pPr>
      <w:numPr>
        <w:ilvl w:val="2"/>
      </w:numPr>
      <w:ind w:left="432"/>
      <w:outlineLvl w:val="2"/>
    </w:pPr>
    <w:rPr>
      <w:sz w:val="30"/>
    </w:rPr>
  </w:style>
  <w:style w:type="paragraph" w:styleId="4">
    <w:name w:val="heading 4"/>
    <w:aliases w:val="HLD Telfort 4,E4,h4,heading 4,heading 4 + Indent: Left 0.5 in,H4,Ref Heading 1,rh1,Heading sql,sect 1.2.3.4,PIM 4,1.1.1.1 Heading 4,h41,heading 41,h42,heading 42,h43,H41,H42,H43,H411,h411,H421,h421,H44,h44,H412,h412,H422,h422,H431,h431,4,Heading 4"/>
    <w:basedOn w:val="3"/>
    <w:next w:val="a"/>
    <w:link w:val="4Char"/>
    <w:uiPriority w:val="9"/>
    <w:qFormat/>
    <w:rsid w:val="00952D84"/>
    <w:pPr>
      <w:numPr>
        <w:ilvl w:val="3"/>
      </w:numPr>
      <w:ind w:left="432"/>
      <w:outlineLvl w:val="3"/>
    </w:pPr>
    <w:rPr>
      <w:rFonts w:hAnsi="Arial"/>
      <w:sz w:val="28"/>
    </w:rPr>
  </w:style>
  <w:style w:type="paragraph" w:styleId="5">
    <w:name w:val="heading 5"/>
    <w:aliases w:val="H5,PIM 5,Table label,h5,l5,hm,mh2,Module heading 2,Head 5,list 5,5,Second Subheading,标题 5*,dash,ds,dd,口,First Bullet,Heading 5A,Block Label,第四层条,Body Text (R),bullet2,L5,h51,heading 51,h52,heading 52,h53,heading 53,Level 3 - i,d,ggg,Roman list,l4"/>
    <w:basedOn w:val="4"/>
    <w:next w:val="a"/>
    <w:link w:val="5Char"/>
    <w:uiPriority w:val="9"/>
    <w:qFormat/>
    <w:rsid w:val="00952D84"/>
    <w:pPr>
      <w:numPr>
        <w:ilvl w:val="4"/>
      </w:numPr>
      <w:ind w:left="432"/>
      <w:outlineLvl w:val="4"/>
    </w:pPr>
    <w:rPr>
      <w:sz w:val="24"/>
    </w:rPr>
  </w:style>
  <w:style w:type="paragraph" w:styleId="6">
    <w:name w:val="heading 6"/>
    <w:aliases w:val="H6,PIM 6,BOD 4,Bullet list,Legal Level 1.,6,h6,h61,heading 61,第五层条,Third Subheading,L6,CSS节内4级标记,标题7,Bullet (Single Lines),DO NOT USE_h6,PIM 61,H61,BOD 41,PIM 62,H62,BOD 42,PIM 63,H63,PIM 64,H64,PIM 65,H65,BOD 43,PIM 611,H611,BOD 411,PIM 621,H621"/>
    <w:basedOn w:val="5"/>
    <w:next w:val="a"/>
    <w:link w:val="6Char"/>
    <w:uiPriority w:val="9"/>
    <w:qFormat/>
    <w:rsid w:val="00952D84"/>
    <w:pPr>
      <w:numPr>
        <w:ilvl w:val="5"/>
      </w:numPr>
      <w:ind w:left="432"/>
      <w:outlineLvl w:val="5"/>
    </w:pPr>
  </w:style>
  <w:style w:type="paragraph" w:styleId="7">
    <w:name w:val="heading 7"/>
    <w:basedOn w:val="6"/>
    <w:next w:val="a"/>
    <w:link w:val="7Char"/>
    <w:uiPriority w:val="9"/>
    <w:qFormat/>
    <w:rsid w:val="00952D84"/>
    <w:pPr>
      <w:numPr>
        <w:ilvl w:val="6"/>
      </w:numPr>
      <w:ind w:left="432"/>
      <w:outlineLvl w:val="6"/>
    </w:pPr>
  </w:style>
  <w:style w:type="paragraph" w:styleId="8">
    <w:name w:val="heading 8"/>
    <w:basedOn w:val="7"/>
    <w:next w:val="a"/>
    <w:link w:val="8Char"/>
    <w:uiPriority w:val="9"/>
    <w:qFormat/>
    <w:rsid w:val="00952D84"/>
    <w:pPr>
      <w:numPr>
        <w:ilvl w:val="7"/>
      </w:numPr>
      <w:ind w:left="432"/>
      <w:outlineLvl w:val="7"/>
    </w:pPr>
  </w:style>
  <w:style w:type="paragraph" w:styleId="9">
    <w:name w:val="heading 9"/>
    <w:basedOn w:val="8"/>
    <w:next w:val="a"/>
    <w:link w:val="9Char"/>
    <w:uiPriority w:val="9"/>
    <w:qFormat/>
    <w:rsid w:val="00952D84"/>
    <w:pPr>
      <w:numPr>
        <w:ilvl w:val="8"/>
      </w:numPr>
      <w:ind w:left="432"/>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56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56D7"/>
    <w:rPr>
      <w:sz w:val="18"/>
      <w:szCs w:val="18"/>
    </w:rPr>
  </w:style>
  <w:style w:type="paragraph" w:styleId="a4">
    <w:name w:val="footer"/>
    <w:basedOn w:val="a"/>
    <w:link w:val="Char0"/>
    <w:uiPriority w:val="99"/>
    <w:semiHidden/>
    <w:unhideWhenUsed/>
    <w:rsid w:val="00E656D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656D7"/>
    <w:rPr>
      <w:sz w:val="18"/>
      <w:szCs w:val="18"/>
    </w:rPr>
  </w:style>
  <w:style w:type="paragraph" w:styleId="a5">
    <w:name w:val="List Paragraph"/>
    <w:basedOn w:val="a"/>
    <w:uiPriority w:val="34"/>
    <w:qFormat/>
    <w:rsid w:val="00E656D7"/>
    <w:pPr>
      <w:ind w:firstLineChars="200" w:firstLine="420"/>
    </w:pPr>
  </w:style>
  <w:style w:type="paragraph" w:styleId="a6">
    <w:name w:val="Balloon Text"/>
    <w:basedOn w:val="a"/>
    <w:link w:val="Char1"/>
    <w:uiPriority w:val="99"/>
    <w:semiHidden/>
    <w:unhideWhenUsed/>
    <w:rsid w:val="00B134BD"/>
    <w:rPr>
      <w:sz w:val="18"/>
      <w:szCs w:val="18"/>
    </w:rPr>
  </w:style>
  <w:style w:type="character" w:customStyle="1" w:styleId="Char1">
    <w:name w:val="批注框文本 Char"/>
    <w:basedOn w:val="a0"/>
    <w:link w:val="a6"/>
    <w:uiPriority w:val="99"/>
    <w:semiHidden/>
    <w:rsid w:val="00B134BD"/>
    <w:rPr>
      <w:sz w:val="18"/>
      <w:szCs w:val="18"/>
    </w:rPr>
  </w:style>
  <w:style w:type="character" w:customStyle="1" w:styleId="1Char">
    <w:name w:val="标题 1 Char"/>
    <w:aliases w:val="H1 Char,HLD Telfort Char,R1 Char,H11 Char,E1 Char,h1 Char,Head 1 (Chapter heading) Char,l1 Char,Titre§ Char,Section Head Char,Titre A Char,heading 1 Char Char,h11 Char,h12 Char,h13 Char,h14 Char,h15 Char,h16 Char,Head 1 Char,Slides 1 Char"/>
    <w:basedOn w:val="a0"/>
    <w:link w:val="1"/>
    <w:uiPriority w:val="9"/>
    <w:rsid w:val="00517E07"/>
    <w:rPr>
      <w:rFonts w:asciiTheme="minorEastAsia" w:eastAsia="宋体" w:hAnsiTheme="minorEastAsia" w:cs="Times New Roman"/>
      <w:b/>
      <w:kern w:val="0"/>
      <w:sz w:val="36"/>
      <w:szCs w:val="36"/>
    </w:rPr>
  </w:style>
  <w:style w:type="character" w:customStyle="1" w:styleId="2Char">
    <w:name w:val="标题 2 Char"/>
    <w:aliases w:val="H2 Char,Telfort HLD 2 Char,R2 Char,2 Char,heading 2 Char,H21 Char,E2 Char,UNDERRUBRIK 1-2 Char,h2 Char,Level 2 Head Char,H... Char,Head 2 Char,l2 Char,TitreProp Char,Header 2 Char,ITT t2 Char,PA Major Section Char,Livello 2 Char,Head1 Char"/>
    <w:basedOn w:val="a0"/>
    <w:link w:val="2"/>
    <w:uiPriority w:val="9"/>
    <w:rsid w:val="00952D84"/>
    <w:rPr>
      <w:rFonts w:ascii="宋体" w:eastAsia="宋体" w:hAnsi="Times New Roman" w:cs="Times New Roman"/>
      <w:b/>
      <w:kern w:val="0"/>
      <w:sz w:val="32"/>
      <w:szCs w:val="20"/>
    </w:rPr>
  </w:style>
  <w:style w:type="character" w:customStyle="1" w:styleId="3Char">
    <w:name w:val="标题 3 Char"/>
    <w:aliases w:val="HLD Telfort 3 Char,E3 Char,Underrubrik2 Char,h3 Char,l3 Char,3 Char,list 3 Char,Head 3 Char,1.1.1 Char,3rd level Char,Titre C Char,sub-sub Char,subsect Char,sub section header Char,h3                 Char,sh3 Char,Level 3 Topic Heading Char"/>
    <w:basedOn w:val="a0"/>
    <w:link w:val="3"/>
    <w:uiPriority w:val="9"/>
    <w:rsid w:val="00952D84"/>
    <w:rPr>
      <w:rFonts w:ascii="宋体" w:eastAsia="宋体" w:hAnsi="Times New Roman" w:cs="Times New Roman"/>
      <w:b/>
      <w:kern w:val="0"/>
      <w:sz w:val="30"/>
      <w:szCs w:val="20"/>
    </w:rPr>
  </w:style>
  <w:style w:type="character" w:customStyle="1" w:styleId="4Char">
    <w:name w:val="标题 4 Char"/>
    <w:aliases w:val="HLD Telfort 4 Char,E4 Char,h4 Char,heading 4 Char,heading 4 + Indent: Left 0.5 in Char,H4 Char,Ref Heading 1 Char,rh1 Char,Heading sql Char,sect 1.2.3.4 Char,PIM 4 Char,1.1.1.1 Heading 4 Char,h41 Char,heading 41 Char,h42 Char,heading 42 Char"/>
    <w:basedOn w:val="a0"/>
    <w:link w:val="4"/>
    <w:uiPriority w:val="9"/>
    <w:rsid w:val="00952D84"/>
    <w:rPr>
      <w:rFonts w:ascii="宋体" w:eastAsia="宋体" w:hAnsi="Arial" w:cs="Times New Roman"/>
      <w:b/>
      <w:kern w:val="0"/>
      <w:sz w:val="28"/>
      <w:szCs w:val="20"/>
    </w:rPr>
  </w:style>
  <w:style w:type="character" w:customStyle="1" w:styleId="5Char">
    <w:name w:val="标题 5 Char"/>
    <w:aliases w:val="H5 Char,PIM 5 Char,Table label Char,h5 Char,l5 Char,hm Char,mh2 Char,Module heading 2 Char,Head 5 Char,list 5 Char,5 Char,Second Subheading Char,标题 5* Char,dash Char,ds Char,dd Char,口 Char,First Bullet Char,Heading 5A Char,Block Label Char"/>
    <w:basedOn w:val="a0"/>
    <w:link w:val="5"/>
    <w:uiPriority w:val="9"/>
    <w:rsid w:val="00952D84"/>
    <w:rPr>
      <w:rFonts w:ascii="宋体" w:eastAsia="宋体" w:hAnsi="Arial" w:cs="Times New Roman"/>
      <w:b/>
      <w:kern w:val="0"/>
      <w:sz w:val="24"/>
      <w:szCs w:val="20"/>
    </w:rPr>
  </w:style>
  <w:style w:type="character" w:customStyle="1" w:styleId="6Char">
    <w:name w:val="标题 6 Char"/>
    <w:aliases w:val="H6 Char,PIM 6 Char,BOD 4 Char,Bullet list Char,Legal Level 1. Char,6 Char,h6 Char,h61 Char,heading 61 Char,第五层条 Char,Third Subheading Char,L6 Char,CSS节内4级标记 Char,标题7 Char,Bullet (Single Lines) Char,DO NOT USE_h6 Char,PIM 61 Char,H61 Char"/>
    <w:basedOn w:val="a0"/>
    <w:link w:val="6"/>
    <w:uiPriority w:val="9"/>
    <w:rsid w:val="00952D84"/>
    <w:rPr>
      <w:rFonts w:ascii="宋体" w:eastAsia="宋体" w:hAnsi="Arial" w:cs="Times New Roman"/>
      <w:b/>
      <w:kern w:val="0"/>
      <w:sz w:val="24"/>
      <w:szCs w:val="20"/>
    </w:rPr>
  </w:style>
  <w:style w:type="character" w:customStyle="1" w:styleId="7Char">
    <w:name w:val="标题 7 Char"/>
    <w:basedOn w:val="a0"/>
    <w:link w:val="7"/>
    <w:uiPriority w:val="9"/>
    <w:rsid w:val="00952D84"/>
    <w:rPr>
      <w:rFonts w:ascii="宋体" w:eastAsia="宋体" w:hAnsi="Arial" w:cs="Times New Roman"/>
      <w:b/>
      <w:kern w:val="0"/>
      <w:sz w:val="24"/>
      <w:szCs w:val="20"/>
    </w:rPr>
  </w:style>
  <w:style w:type="character" w:customStyle="1" w:styleId="8Char">
    <w:name w:val="标题 8 Char"/>
    <w:basedOn w:val="a0"/>
    <w:link w:val="8"/>
    <w:uiPriority w:val="9"/>
    <w:rsid w:val="00952D84"/>
    <w:rPr>
      <w:rFonts w:ascii="宋体" w:eastAsia="宋体" w:hAnsi="Arial" w:cs="Times New Roman"/>
      <w:b/>
      <w:kern w:val="0"/>
      <w:sz w:val="24"/>
      <w:szCs w:val="20"/>
    </w:rPr>
  </w:style>
  <w:style w:type="character" w:customStyle="1" w:styleId="9Char">
    <w:name w:val="标题 9 Char"/>
    <w:basedOn w:val="a0"/>
    <w:link w:val="9"/>
    <w:uiPriority w:val="9"/>
    <w:rsid w:val="00952D84"/>
    <w:rPr>
      <w:rFonts w:ascii="宋体" w:eastAsia="宋体" w:hAnsi="Arial" w:cs="Times New Roman"/>
      <w:b/>
      <w:kern w:val="0"/>
      <w:sz w:val="24"/>
      <w:szCs w:val="20"/>
    </w:rPr>
  </w:style>
  <w:style w:type="paragraph" w:styleId="a7">
    <w:name w:val="Document Map"/>
    <w:basedOn w:val="a"/>
    <w:link w:val="Char2"/>
    <w:uiPriority w:val="99"/>
    <w:semiHidden/>
    <w:unhideWhenUsed/>
    <w:rsid w:val="00CB0D83"/>
    <w:rPr>
      <w:rFonts w:ascii="宋体" w:eastAsia="宋体"/>
      <w:sz w:val="18"/>
      <w:szCs w:val="18"/>
    </w:rPr>
  </w:style>
  <w:style w:type="character" w:customStyle="1" w:styleId="Char2">
    <w:name w:val="文档结构图 Char"/>
    <w:basedOn w:val="a0"/>
    <w:link w:val="a7"/>
    <w:uiPriority w:val="99"/>
    <w:semiHidden/>
    <w:rsid w:val="00CB0D83"/>
    <w:rPr>
      <w:rFonts w:ascii="宋体" w:eastAsia="宋体"/>
      <w:sz w:val="18"/>
      <w:szCs w:val="18"/>
    </w:rPr>
  </w:style>
  <w:style w:type="paragraph" w:customStyle="1" w:styleId="10">
    <w:name w:val="列出段落1"/>
    <w:basedOn w:val="a"/>
    <w:link w:val="Char3"/>
    <w:qFormat/>
    <w:rsid w:val="008E24AC"/>
    <w:pPr>
      <w:ind w:firstLineChars="200" w:firstLine="420"/>
    </w:pPr>
    <w:rPr>
      <w:rFonts w:ascii="Calibri" w:eastAsia="宋体" w:hAnsi="Calibri" w:cs="Times New Roman"/>
    </w:rPr>
  </w:style>
  <w:style w:type="character" w:customStyle="1" w:styleId="Char3">
    <w:name w:val="列出段落 Char"/>
    <w:aliases w:val="编号 Char"/>
    <w:link w:val="10"/>
    <w:rsid w:val="008E24AC"/>
    <w:rPr>
      <w:rFonts w:ascii="Calibri" w:eastAsia="宋体" w:hAnsi="Calibri" w:cs="Times New Roman"/>
    </w:rPr>
  </w:style>
  <w:style w:type="paragraph" w:styleId="a8">
    <w:name w:val="Date"/>
    <w:basedOn w:val="a"/>
    <w:next w:val="a"/>
    <w:link w:val="Char4"/>
    <w:uiPriority w:val="99"/>
    <w:semiHidden/>
    <w:unhideWhenUsed/>
    <w:rsid w:val="00460AE5"/>
    <w:pPr>
      <w:ind w:leftChars="2500" w:left="100"/>
    </w:pPr>
  </w:style>
  <w:style w:type="character" w:customStyle="1" w:styleId="Char4">
    <w:name w:val="日期 Char"/>
    <w:basedOn w:val="a0"/>
    <w:link w:val="a8"/>
    <w:uiPriority w:val="99"/>
    <w:semiHidden/>
    <w:rsid w:val="00460AE5"/>
  </w:style>
</w:styles>
</file>

<file path=word/webSettings.xml><?xml version="1.0" encoding="utf-8"?>
<w:webSettings xmlns:r="http://schemas.openxmlformats.org/officeDocument/2006/relationships" xmlns:w="http://schemas.openxmlformats.org/wordprocessingml/2006/main">
  <w:divs>
    <w:div w:id="18748619">
      <w:bodyDiv w:val="1"/>
      <w:marLeft w:val="0"/>
      <w:marRight w:val="0"/>
      <w:marTop w:val="0"/>
      <w:marBottom w:val="0"/>
      <w:divBdr>
        <w:top w:val="none" w:sz="0" w:space="0" w:color="auto"/>
        <w:left w:val="none" w:sz="0" w:space="0" w:color="auto"/>
        <w:bottom w:val="none" w:sz="0" w:space="0" w:color="auto"/>
        <w:right w:val="none" w:sz="0" w:space="0" w:color="auto"/>
      </w:divBdr>
      <w:divsChild>
        <w:div w:id="648099348">
          <w:marLeft w:val="547"/>
          <w:marRight w:val="0"/>
          <w:marTop w:val="106"/>
          <w:marBottom w:val="0"/>
          <w:divBdr>
            <w:top w:val="none" w:sz="0" w:space="0" w:color="auto"/>
            <w:left w:val="none" w:sz="0" w:space="0" w:color="auto"/>
            <w:bottom w:val="none" w:sz="0" w:space="0" w:color="auto"/>
            <w:right w:val="none" w:sz="0" w:space="0" w:color="auto"/>
          </w:divBdr>
        </w:div>
        <w:div w:id="944852399">
          <w:marLeft w:val="547"/>
          <w:marRight w:val="0"/>
          <w:marTop w:val="106"/>
          <w:marBottom w:val="0"/>
          <w:divBdr>
            <w:top w:val="none" w:sz="0" w:space="0" w:color="auto"/>
            <w:left w:val="none" w:sz="0" w:space="0" w:color="auto"/>
            <w:bottom w:val="none" w:sz="0" w:space="0" w:color="auto"/>
            <w:right w:val="none" w:sz="0" w:space="0" w:color="auto"/>
          </w:divBdr>
        </w:div>
        <w:div w:id="1224483235">
          <w:marLeft w:val="547"/>
          <w:marRight w:val="0"/>
          <w:marTop w:val="106"/>
          <w:marBottom w:val="0"/>
          <w:divBdr>
            <w:top w:val="none" w:sz="0" w:space="0" w:color="auto"/>
            <w:left w:val="none" w:sz="0" w:space="0" w:color="auto"/>
            <w:bottom w:val="none" w:sz="0" w:space="0" w:color="auto"/>
            <w:right w:val="none" w:sz="0" w:space="0" w:color="auto"/>
          </w:divBdr>
        </w:div>
        <w:div w:id="1835994824">
          <w:marLeft w:val="547"/>
          <w:marRight w:val="0"/>
          <w:marTop w:val="106"/>
          <w:marBottom w:val="0"/>
          <w:divBdr>
            <w:top w:val="none" w:sz="0" w:space="0" w:color="auto"/>
            <w:left w:val="none" w:sz="0" w:space="0" w:color="auto"/>
            <w:bottom w:val="none" w:sz="0" w:space="0" w:color="auto"/>
            <w:right w:val="none" w:sz="0" w:space="0" w:color="auto"/>
          </w:divBdr>
        </w:div>
        <w:div w:id="456800395">
          <w:marLeft w:val="547"/>
          <w:marRight w:val="0"/>
          <w:marTop w:val="106"/>
          <w:marBottom w:val="0"/>
          <w:divBdr>
            <w:top w:val="none" w:sz="0" w:space="0" w:color="auto"/>
            <w:left w:val="none" w:sz="0" w:space="0" w:color="auto"/>
            <w:bottom w:val="none" w:sz="0" w:space="0" w:color="auto"/>
            <w:right w:val="none" w:sz="0" w:space="0" w:color="auto"/>
          </w:divBdr>
        </w:div>
        <w:div w:id="913200161">
          <w:marLeft w:val="547"/>
          <w:marRight w:val="0"/>
          <w:marTop w:val="106"/>
          <w:marBottom w:val="0"/>
          <w:divBdr>
            <w:top w:val="none" w:sz="0" w:space="0" w:color="auto"/>
            <w:left w:val="none" w:sz="0" w:space="0" w:color="auto"/>
            <w:bottom w:val="none" w:sz="0" w:space="0" w:color="auto"/>
            <w:right w:val="none" w:sz="0" w:space="0" w:color="auto"/>
          </w:divBdr>
        </w:div>
        <w:div w:id="462423912">
          <w:marLeft w:val="547"/>
          <w:marRight w:val="0"/>
          <w:marTop w:val="106"/>
          <w:marBottom w:val="0"/>
          <w:divBdr>
            <w:top w:val="none" w:sz="0" w:space="0" w:color="auto"/>
            <w:left w:val="none" w:sz="0" w:space="0" w:color="auto"/>
            <w:bottom w:val="none" w:sz="0" w:space="0" w:color="auto"/>
            <w:right w:val="none" w:sz="0" w:space="0" w:color="auto"/>
          </w:divBdr>
        </w:div>
        <w:div w:id="923076297">
          <w:marLeft w:val="547"/>
          <w:marRight w:val="0"/>
          <w:marTop w:val="106"/>
          <w:marBottom w:val="0"/>
          <w:divBdr>
            <w:top w:val="none" w:sz="0" w:space="0" w:color="auto"/>
            <w:left w:val="none" w:sz="0" w:space="0" w:color="auto"/>
            <w:bottom w:val="none" w:sz="0" w:space="0" w:color="auto"/>
            <w:right w:val="none" w:sz="0" w:space="0" w:color="auto"/>
          </w:divBdr>
        </w:div>
        <w:div w:id="1159232337">
          <w:marLeft w:val="547"/>
          <w:marRight w:val="0"/>
          <w:marTop w:val="106"/>
          <w:marBottom w:val="0"/>
          <w:divBdr>
            <w:top w:val="none" w:sz="0" w:space="0" w:color="auto"/>
            <w:left w:val="none" w:sz="0" w:space="0" w:color="auto"/>
            <w:bottom w:val="none" w:sz="0" w:space="0" w:color="auto"/>
            <w:right w:val="none" w:sz="0" w:space="0" w:color="auto"/>
          </w:divBdr>
        </w:div>
        <w:div w:id="153105196">
          <w:marLeft w:val="547"/>
          <w:marRight w:val="0"/>
          <w:marTop w:val="106"/>
          <w:marBottom w:val="0"/>
          <w:divBdr>
            <w:top w:val="none" w:sz="0" w:space="0" w:color="auto"/>
            <w:left w:val="none" w:sz="0" w:space="0" w:color="auto"/>
            <w:bottom w:val="none" w:sz="0" w:space="0" w:color="auto"/>
            <w:right w:val="none" w:sz="0" w:space="0" w:color="auto"/>
          </w:divBdr>
        </w:div>
        <w:div w:id="607543289">
          <w:marLeft w:val="547"/>
          <w:marRight w:val="0"/>
          <w:marTop w:val="106"/>
          <w:marBottom w:val="0"/>
          <w:divBdr>
            <w:top w:val="none" w:sz="0" w:space="0" w:color="auto"/>
            <w:left w:val="none" w:sz="0" w:space="0" w:color="auto"/>
            <w:bottom w:val="none" w:sz="0" w:space="0" w:color="auto"/>
            <w:right w:val="none" w:sz="0" w:space="0" w:color="auto"/>
          </w:divBdr>
        </w:div>
      </w:divsChild>
    </w:div>
    <w:div w:id="636379843">
      <w:bodyDiv w:val="1"/>
      <w:marLeft w:val="0"/>
      <w:marRight w:val="0"/>
      <w:marTop w:val="0"/>
      <w:marBottom w:val="0"/>
      <w:divBdr>
        <w:top w:val="none" w:sz="0" w:space="0" w:color="auto"/>
        <w:left w:val="none" w:sz="0" w:space="0" w:color="auto"/>
        <w:bottom w:val="none" w:sz="0" w:space="0" w:color="auto"/>
        <w:right w:val="none" w:sz="0" w:space="0" w:color="auto"/>
      </w:divBdr>
      <w:divsChild>
        <w:div w:id="1278096894">
          <w:marLeft w:val="547"/>
          <w:marRight w:val="0"/>
          <w:marTop w:val="130"/>
          <w:marBottom w:val="0"/>
          <w:divBdr>
            <w:top w:val="none" w:sz="0" w:space="0" w:color="auto"/>
            <w:left w:val="none" w:sz="0" w:space="0" w:color="auto"/>
            <w:bottom w:val="none" w:sz="0" w:space="0" w:color="auto"/>
            <w:right w:val="none" w:sz="0" w:space="0" w:color="auto"/>
          </w:divBdr>
        </w:div>
        <w:div w:id="1483161320">
          <w:marLeft w:val="547"/>
          <w:marRight w:val="0"/>
          <w:marTop w:val="130"/>
          <w:marBottom w:val="0"/>
          <w:divBdr>
            <w:top w:val="none" w:sz="0" w:space="0" w:color="auto"/>
            <w:left w:val="none" w:sz="0" w:space="0" w:color="auto"/>
            <w:bottom w:val="none" w:sz="0" w:space="0" w:color="auto"/>
            <w:right w:val="none" w:sz="0" w:space="0" w:color="auto"/>
          </w:divBdr>
        </w:div>
        <w:div w:id="1519736270">
          <w:marLeft w:val="547"/>
          <w:marRight w:val="0"/>
          <w:marTop w:val="130"/>
          <w:marBottom w:val="0"/>
          <w:divBdr>
            <w:top w:val="none" w:sz="0" w:space="0" w:color="auto"/>
            <w:left w:val="none" w:sz="0" w:space="0" w:color="auto"/>
            <w:bottom w:val="none" w:sz="0" w:space="0" w:color="auto"/>
            <w:right w:val="none" w:sz="0" w:space="0" w:color="auto"/>
          </w:divBdr>
        </w:div>
        <w:div w:id="1643387643">
          <w:marLeft w:val="547"/>
          <w:marRight w:val="0"/>
          <w:marTop w:val="130"/>
          <w:marBottom w:val="0"/>
          <w:divBdr>
            <w:top w:val="none" w:sz="0" w:space="0" w:color="auto"/>
            <w:left w:val="none" w:sz="0" w:space="0" w:color="auto"/>
            <w:bottom w:val="none" w:sz="0" w:space="0" w:color="auto"/>
            <w:right w:val="none" w:sz="0" w:space="0" w:color="auto"/>
          </w:divBdr>
        </w:div>
        <w:div w:id="563610186">
          <w:marLeft w:val="547"/>
          <w:marRight w:val="0"/>
          <w:marTop w:val="130"/>
          <w:marBottom w:val="0"/>
          <w:divBdr>
            <w:top w:val="none" w:sz="0" w:space="0" w:color="auto"/>
            <w:left w:val="none" w:sz="0" w:space="0" w:color="auto"/>
            <w:bottom w:val="none" w:sz="0" w:space="0" w:color="auto"/>
            <w:right w:val="none" w:sz="0" w:space="0" w:color="auto"/>
          </w:divBdr>
        </w:div>
        <w:div w:id="1449738655">
          <w:marLeft w:val="547"/>
          <w:marRight w:val="0"/>
          <w:marTop w:val="130"/>
          <w:marBottom w:val="0"/>
          <w:divBdr>
            <w:top w:val="none" w:sz="0" w:space="0" w:color="auto"/>
            <w:left w:val="none" w:sz="0" w:space="0" w:color="auto"/>
            <w:bottom w:val="none" w:sz="0" w:space="0" w:color="auto"/>
            <w:right w:val="none" w:sz="0" w:space="0" w:color="auto"/>
          </w:divBdr>
        </w:div>
        <w:div w:id="261454752">
          <w:marLeft w:val="547"/>
          <w:marRight w:val="0"/>
          <w:marTop w:val="130"/>
          <w:marBottom w:val="0"/>
          <w:divBdr>
            <w:top w:val="none" w:sz="0" w:space="0" w:color="auto"/>
            <w:left w:val="none" w:sz="0" w:space="0" w:color="auto"/>
            <w:bottom w:val="none" w:sz="0" w:space="0" w:color="auto"/>
            <w:right w:val="none" w:sz="0" w:space="0" w:color="auto"/>
          </w:divBdr>
        </w:div>
        <w:div w:id="1470397837">
          <w:marLeft w:val="547"/>
          <w:marRight w:val="0"/>
          <w:marTop w:val="130"/>
          <w:marBottom w:val="0"/>
          <w:divBdr>
            <w:top w:val="none" w:sz="0" w:space="0" w:color="auto"/>
            <w:left w:val="none" w:sz="0" w:space="0" w:color="auto"/>
            <w:bottom w:val="none" w:sz="0" w:space="0" w:color="auto"/>
            <w:right w:val="none" w:sz="0" w:space="0" w:color="auto"/>
          </w:divBdr>
        </w:div>
      </w:divsChild>
    </w:div>
    <w:div w:id="743918501">
      <w:bodyDiv w:val="1"/>
      <w:marLeft w:val="0"/>
      <w:marRight w:val="0"/>
      <w:marTop w:val="0"/>
      <w:marBottom w:val="0"/>
      <w:divBdr>
        <w:top w:val="none" w:sz="0" w:space="0" w:color="auto"/>
        <w:left w:val="none" w:sz="0" w:space="0" w:color="auto"/>
        <w:bottom w:val="none" w:sz="0" w:space="0" w:color="auto"/>
        <w:right w:val="none" w:sz="0" w:space="0" w:color="auto"/>
      </w:divBdr>
      <w:divsChild>
        <w:div w:id="2130128906">
          <w:marLeft w:val="547"/>
          <w:marRight w:val="0"/>
          <w:marTop w:val="154"/>
          <w:marBottom w:val="0"/>
          <w:divBdr>
            <w:top w:val="none" w:sz="0" w:space="0" w:color="auto"/>
            <w:left w:val="none" w:sz="0" w:space="0" w:color="auto"/>
            <w:bottom w:val="none" w:sz="0" w:space="0" w:color="auto"/>
            <w:right w:val="none" w:sz="0" w:space="0" w:color="auto"/>
          </w:divBdr>
        </w:div>
        <w:div w:id="1970891461">
          <w:marLeft w:val="547"/>
          <w:marRight w:val="0"/>
          <w:marTop w:val="154"/>
          <w:marBottom w:val="0"/>
          <w:divBdr>
            <w:top w:val="none" w:sz="0" w:space="0" w:color="auto"/>
            <w:left w:val="none" w:sz="0" w:space="0" w:color="auto"/>
            <w:bottom w:val="none" w:sz="0" w:space="0" w:color="auto"/>
            <w:right w:val="none" w:sz="0" w:space="0" w:color="auto"/>
          </w:divBdr>
        </w:div>
      </w:divsChild>
    </w:div>
    <w:div w:id="863860742">
      <w:bodyDiv w:val="1"/>
      <w:marLeft w:val="0"/>
      <w:marRight w:val="0"/>
      <w:marTop w:val="0"/>
      <w:marBottom w:val="0"/>
      <w:divBdr>
        <w:top w:val="none" w:sz="0" w:space="0" w:color="auto"/>
        <w:left w:val="none" w:sz="0" w:space="0" w:color="auto"/>
        <w:bottom w:val="none" w:sz="0" w:space="0" w:color="auto"/>
        <w:right w:val="none" w:sz="0" w:space="0" w:color="auto"/>
      </w:divBdr>
      <w:divsChild>
        <w:div w:id="2084060936">
          <w:marLeft w:val="547"/>
          <w:marRight w:val="0"/>
          <w:marTop w:val="106"/>
          <w:marBottom w:val="0"/>
          <w:divBdr>
            <w:top w:val="none" w:sz="0" w:space="0" w:color="auto"/>
            <w:left w:val="none" w:sz="0" w:space="0" w:color="auto"/>
            <w:bottom w:val="none" w:sz="0" w:space="0" w:color="auto"/>
            <w:right w:val="none" w:sz="0" w:space="0" w:color="auto"/>
          </w:divBdr>
        </w:div>
      </w:divsChild>
    </w:div>
    <w:div w:id="921379816">
      <w:bodyDiv w:val="1"/>
      <w:marLeft w:val="0"/>
      <w:marRight w:val="0"/>
      <w:marTop w:val="0"/>
      <w:marBottom w:val="0"/>
      <w:divBdr>
        <w:top w:val="none" w:sz="0" w:space="0" w:color="auto"/>
        <w:left w:val="none" w:sz="0" w:space="0" w:color="auto"/>
        <w:bottom w:val="none" w:sz="0" w:space="0" w:color="auto"/>
        <w:right w:val="none" w:sz="0" w:space="0" w:color="auto"/>
      </w:divBdr>
      <w:divsChild>
        <w:div w:id="895118052">
          <w:marLeft w:val="547"/>
          <w:marRight w:val="0"/>
          <w:marTop w:val="96"/>
          <w:marBottom w:val="0"/>
          <w:divBdr>
            <w:top w:val="none" w:sz="0" w:space="0" w:color="auto"/>
            <w:left w:val="none" w:sz="0" w:space="0" w:color="auto"/>
            <w:bottom w:val="none" w:sz="0" w:space="0" w:color="auto"/>
            <w:right w:val="none" w:sz="0" w:space="0" w:color="auto"/>
          </w:divBdr>
        </w:div>
        <w:div w:id="1599438533">
          <w:marLeft w:val="547"/>
          <w:marRight w:val="0"/>
          <w:marTop w:val="96"/>
          <w:marBottom w:val="0"/>
          <w:divBdr>
            <w:top w:val="none" w:sz="0" w:space="0" w:color="auto"/>
            <w:left w:val="none" w:sz="0" w:space="0" w:color="auto"/>
            <w:bottom w:val="none" w:sz="0" w:space="0" w:color="auto"/>
            <w:right w:val="none" w:sz="0" w:space="0" w:color="auto"/>
          </w:divBdr>
        </w:div>
        <w:div w:id="137111633">
          <w:marLeft w:val="547"/>
          <w:marRight w:val="0"/>
          <w:marTop w:val="96"/>
          <w:marBottom w:val="0"/>
          <w:divBdr>
            <w:top w:val="none" w:sz="0" w:space="0" w:color="auto"/>
            <w:left w:val="none" w:sz="0" w:space="0" w:color="auto"/>
            <w:bottom w:val="none" w:sz="0" w:space="0" w:color="auto"/>
            <w:right w:val="none" w:sz="0" w:space="0" w:color="auto"/>
          </w:divBdr>
        </w:div>
        <w:div w:id="918905472">
          <w:marLeft w:val="547"/>
          <w:marRight w:val="0"/>
          <w:marTop w:val="96"/>
          <w:marBottom w:val="0"/>
          <w:divBdr>
            <w:top w:val="none" w:sz="0" w:space="0" w:color="auto"/>
            <w:left w:val="none" w:sz="0" w:space="0" w:color="auto"/>
            <w:bottom w:val="none" w:sz="0" w:space="0" w:color="auto"/>
            <w:right w:val="none" w:sz="0" w:space="0" w:color="auto"/>
          </w:divBdr>
        </w:div>
        <w:div w:id="1574007915">
          <w:marLeft w:val="547"/>
          <w:marRight w:val="0"/>
          <w:marTop w:val="96"/>
          <w:marBottom w:val="0"/>
          <w:divBdr>
            <w:top w:val="none" w:sz="0" w:space="0" w:color="auto"/>
            <w:left w:val="none" w:sz="0" w:space="0" w:color="auto"/>
            <w:bottom w:val="none" w:sz="0" w:space="0" w:color="auto"/>
            <w:right w:val="none" w:sz="0" w:space="0" w:color="auto"/>
          </w:divBdr>
        </w:div>
        <w:div w:id="1167791027">
          <w:marLeft w:val="547"/>
          <w:marRight w:val="0"/>
          <w:marTop w:val="96"/>
          <w:marBottom w:val="0"/>
          <w:divBdr>
            <w:top w:val="none" w:sz="0" w:space="0" w:color="auto"/>
            <w:left w:val="none" w:sz="0" w:space="0" w:color="auto"/>
            <w:bottom w:val="none" w:sz="0" w:space="0" w:color="auto"/>
            <w:right w:val="none" w:sz="0" w:space="0" w:color="auto"/>
          </w:divBdr>
        </w:div>
      </w:divsChild>
    </w:div>
    <w:div w:id="1544948568">
      <w:bodyDiv w:val="1"/>
      <w:marLeft w:val="0"/>
      <w:marRight w:val="0"/>
      <w:marTop w:val="0"/>
      <w:marBottom w:val="0"/>
      <w:divBdr>
        <w:top w:val="none" w:sz="0" w:space="0" w:color="auto"/>
        <w:left w:val="none" w:sz="0" w:space="0" w:color="auto"/>
        <w:bottom w:val="none" w:sz="0" w:space="0" w:color="auto"/>
        <w:right w:val="none" w:sz="0" w:space="0" w:color="auto"/>
      </w:divBdr>
      <w:divsChild>
        <w:div w:id="271981472">
          <w:marLeft w:val="547"/>
          <w:marRight w:val="0"/>
          <w:marTop w:val="154"/>
          <w:marBottom w:val="0"/>
          <w:divBdr>
            <w:top w:val="none" w:sz="0" w:space="0" w:color="auto"/>
            <w:left w:val="none" w:sz="0" w:space="0" w:color="auto"/>
            <w:bottom w:val="none" w:sz="0" w:space="0" w:color="auto"/>
            <w:right w:val="none" w:sz="0" w:space="0" w:color="auto"/>
          </w:divBdr>
        </w:div>
      </w:divsChild>
    </w:div>
    <w:div w:id="2101948833">
      <w:bodyDiv w:val="1"/>
      <w:marLeft w:val="0"/>
      <w:marRight w:val="0"/>
      <w:marTop w:val="0"/>
      <w:marBottom w:val="0"/>
      <w:divBdr>
        <w:top w:val="none" w:sz="0" w:space="0" w:color="auto"/>
        <w:left w:val="none" w:sz="0" w:space="0" w:color="auto"/>
        <w:bottom w:val="none" w:sz="0" w:space="0" w:color="auto"/>
        <w:right w:val="none" w:sz="0" w:space="0" w:color="auto"/>
      </w:divBdr>
      <w:divsChild>
        <w:div w:id="1795513660">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FE210-DBDF-4070-9107-1594ACA19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12</Pages>
  <Words>1029</Words>
  <Characters>5866</Characters>
  <Application>Microsoft Office Word</Application>
  <DocSecurity>0</DocSecurity>
  <Lines>48</Lines>
  <Paragraphs>13</Paragraphs>
  <ScaleCrop>false</ScaleCrop>
  <Company/>
  <LinksUpToDate>false</LinksUpToDate>
  <CharactersWithSpaces>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沈超</dc:creator>
  <cp:keywords/>
  <dc:description/>
  <cp:lastModifiedBy>沈超</cp:lastModifiedBy>
  <cp:revision>35</cp:revision>
  <dcterms:created xsi:type="dcterms:W3CDTF">2017-09-27T06:25:00Z</dcterms:created>
  <dcterms:modified xsi:type="dcterms:W3CDTF">2017-10-16T00:54:00Z</dcterms:modified>
</cp:coreProperties>
</file>