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809" w:tblpY="409"/>
        <w:tblOverlap w:val="never"/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6049"/>
        <w:gridCol w:w="1131"/>
      </w:tblGrid>
      <w:tr w:rsidR="00923072" w14:paraId="6242715C" w14:textId="77777777" w:rsidTr="00B750CD">
        <w:tc>
          <w:tcPr>
            <w:tcW w:w="8425" w:type="dxa"/>
            <w:gridSpan w:val="3"/>
            <w:vAlign w:val="center"/>
          </w:tcPr>
          <w:p w14:paraId="4535FCA4" w14:textId="2DE3C8E1" w:rsidR="00923072" w:rsidRPr="002A3F70" w:rsidRDefault="0092307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A3F70">
              <w:rPr>
                <w:rFonts w:ascii="宋体" w:hAnsi="宋体" w:cs="宋体"/>
                <w:b/>
                <w:bCs/>
                <w:sz w:val="28"/>
                <w:szCs w:val="28"/>
              </w:rPr>
              <w:t>洁净蒸汽发生器技术参数要求</w:t>
            </w:r>
          </w:p>
        </w:tc>
      </w:tr>
      <w:tr w:rsidR="00923072" w14:paraId="34B70519" w14:textId="77777777" w:rsidTr="00923072">
        <w:tc>
          <w:tcPr>
            <w:tcW w:w="1245" w:type="dxa"/>
            <w:vAlign w:val="center"/>
          </w:tcPr>
          <w:p w14:paraId="5AECEFC9" w14:textId="34AB3387" w:rsidR="00923072" w:rsidRDefault="00923072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lang w:bidi="en-U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lang w:bidi="en-US"/>
              </w:rPr>
              <w:t>序号</w:t>
            </w:r>
          </w:p>
        </w:tc>
        <w:tc>
          <w:tcPr>
            <w:tcW w:w="6049" w:type="dxa"/>
            <w:vAlign w:val="center"/>
          </w:tcPr>
          <w:p w14:paraId="4EB7D260" w14:textId="0D8EA70C" w:rsidR="00923072" w:rsidRDefault="00923072" w:rsidP="00923072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技术规格及其它要求</w:t>
            </w:r>
          </w:p>
        </w:tc>
        <w:tc>
          <w:tcPr>
            <w:tcW w:w="1131" w:type="dxa"/>
          </w:tcPr>
          <w:p w14:paraId="7D0E9D57" w14:textId="77777777" w:rsidR="00923072" w:rsidRDefault="00923072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923072" w14:paraId="1F4FAB33" w14:textId="77777777" w:rsidTr="00923072">
        <w:tc>
          <w:tcPr>
            <w:tcW w:w="1245" w:type="dxa"/>
            <w:vAlign w:val="center"/>
          </w:tcPr>
          <w:p w14:paraId="3EC7BDE9" w14:textId="559FB5D6" w:rsidR="00923072" w:rsidRDefault="00923072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lang w:bidi="en-U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lang w:bidi="en-US"/>
              </w:rPr>
              <w:t>1</w:t>
            </w:r>
          </w:p>
        </w:tc>
        <w:tc>
          <w:tcPr>
            <w:tcW w:w="6049" w:type="dxa"/>
            <w:vAlign w:val="center"/>
          </w:tcPr>
          <w:p w14:paraId="0FCD628C" w14:textId="5382001E" w:rsidR="00923072" w:rsidRDefault="00923072"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总体要求</w:t>
            </w:r>
          </w:p>
        </w:tc>
        <w:tc>
          <w:tcPr>
            <w:tcW w:w="1131" w:type="dxa"/>
          </w:tcPr>
          <w:p w14:paraId="554A5299" w14:textId="77777777" w:rsidR="00923072" w:rsidRDefault="00923072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923072" w14:paraId="20937FEF" w14:textId="77777777" w:rsidTr="00923072">
        <w:tc>
          <w:tcPr>
            <w:tcW w:w="1245" w:type="dxa"/>
            <w:vAlign w:val="center"/>
          </w:tcPr>
          <w:p w14:paraId="54EFF836" w14:textId="70218107" w:rsidR="00923072" w:rsidRPr="00923072" w:rsidRDefault="00923072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lang w:bidi="en-US"/>
              </w:rPr>
            </w:pPr>
            <w:r w:rsidRPr="00923072">
              <w:rPr>
                <w:rFonts w:ascii="宋体" w:hAnsi="宋体" w:cs="宋体" w:hint="eastAsia"/>
                <w:bCs/>
                <w:kern w:val="0"/>
                <w:lang w:bidi="en-US"/>
              </w:rPr>
              <w:t>1</w:t>
            </w:r>
            <w:r w:rsidRPr="00923072">
              <w:rPr>
                <w:rFonts w:ascii="宋体" w:hAnsi="宋体" w:cs="宋体"/>
                <w:bCs/>
                <w:kern w:val="0"/>
                <w:lang w:bidi="en-US"/>
              </w:rPr>
              <w:t>.1</w:t>
            </w:r>
          </w:p>
        </w:tc>
        <w:tc>
          <w:tcPr>
            <w:tcW w:w="6049" w:type="dxa"/>
            <w:vAlign w:val="center"/>
          </w:tcPr>
          <w:p w14:paraId="15121659" w14:textId="7A350F19" w:rsidR="00923072" w:rsidRPr="00923072" w:rsidRDefault="00923072">
            <w:pPr>
              <w:spacing w:line="360" w:lineRule="auto"/>
              <w:rPr>
                <w:rFonts w:ascii="宋体" w:hAnsi="宋体" w:cs="宋体"/>
                <w:bCs/>
              </w:rPr>
            </w:pPr>
            <w:r w:rsidRPr="00923072">
              <w:rPr>
                <w:rFonts w:ascii="宋体" w:hAnsi="宋体" w:cs="宋体" w:hint="eastAsia"/>
                <w:bCs/>
              </w:rPr>
              <w:t>用途：</w:t>
            </w:r>
            <w:r>
              <w:rPr>
                <w:rFonts w:ascii="宋体" w:hAnsi="宋体" w:cs="宋体" w:hint="eastAsia"/>
                <w:bCs/>
              </w:rPr>
              <w:t>适用于</w:t>
            </w:r>
            <w:r w:rsidR="007042A2">
              <w:rPr>
                <w:rFonts w:ascii="宋体" w:hAnsi="宋体" w:cs="宋体" w:hint="eastAsia"/>
                <w:bCs/>
              </w:rPr>
              <w:t>产生洁净蒸汽</w:t>
            </w:r>
            <w:r w:rsidR="002A3F70">
              <w:rPr>
                <w:rFonts w:ascii="宋体" w:hAnsi="宋体" w:cs="宋体" w:hint="eastAsia"/>
                <w:bCs/>
              </w:rPr>
              <w:t>。</w:t>
            </w:r>
          </w:p>
        </w:tc>
        <w:tc>
          <w:tcPr>
            <w:tcW w:w="1131" w:type="dxa"/>
          </w:tcPr>
          <w:p w14:paraId="71F008EE" w14:textId="77777777" w:rsidR="00923072" w:rsidRDefault="00923072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923072" w14:paraId="46AE36B4" w14:textId="77777777" w:rsidTr="00923072">
        <w:tc>
          <w:tcPr>
            <w:tcW w:w="1245" w:type="dxa"/>
            <w:vAlign w:val="center"/>
          </w:tcPr>
          <w:p w14:paraId="1F6DE2CE" w14:textId="55E2C7B4" w:rsidR="00923072" w:rsidRDefault="00923072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lang w:bidi="en-U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lang w:bidi="en-US"/>
              </w:rPr>
              <w:t>2</w:t>
            </w:r>
          </w:p>
        </w:tc>
        <w:tc>
          <w:tcPr>
            <w:tcW w:w="6049" w:type="dxa"/>
            <w:vAlign w:val="center"/>
          </w:tcPr>
          <w:p w14:paraId="55A2CDE1" w14:textId="0B58FA61" w:rsidR="00923072" w:rsidRDefault="00923072"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技术参数、功能</w:t>
            </w:r>
          </w:p>
        </w:tc>
        <w:tc>
          <w:tcPr>
            <w:tcW w:w="1131" w:type="dxa"/>
          </w:tcPr>
          <w:p w14:paraId="61C110CB" w14:textId="77777777" w:rsidR="00923072" w:rsidRDefault="00923072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A02433" w14:paraId="5B36B103" w14:textId="77777777" w:rsidTr="00923072">
        <w:tc>
          <w:tcPr>
            <w:tcW w:w="1245" w:type="dxa"/>
            <w:vAlign w:val="center"/>
          </w:tcPr>
          <w:p w14:paraId="691F4702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2.1</w:t>
            </w:r>
          </w:p>
        </w:tc>
        <w:tc>
          <w:tcPr>
            <w:tcW w:w="6049" w:type="dxa"/>
            <w:vAlign w:val="center"/>
          </w:tcPr>
          <w:p w14:paraId="7B7E36BB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容积≥40L；</w:t>
            </w:r>
          </w:p>
        </w:tc>
        <w:tc>
          <w:tcPr>
            <w:tcW w:w="1131" w:type="dxa"/>
          </w:tcPr>
          <w:p w14:paraId="69C004CB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5991D5AE" w14:textId="77777777" w:rsidTr="00923072">
        <w:tc>
          <w:tcPr>
            <w:tcW w:w="1245" w:type="dxa"/>
            <w:vAlign w:val="center"/>
          </w:tcPr>
          <w:p w14:paraId="32FE7661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2.2</w:t>
            </w:r>
          </w:p>
        </w:tc>
        <w:tc>
          <w:tcPr>
            <w:tcW w:w="6049" w:type="dxa"/>
            <w:vAlign w:val="center"/>
          </w:tcPr>
          <w:p w14:paraId="731C5149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材质：304不锈钢；</w:t>
            </w:r>
          </w:p>
        </w:tc>
        <w:tc>
          <w:tcPr>
            <w:tcW w:w="1131" w:type="dxa"/>
          </w:tcPr>
          <w:p w14:paraId="19CC7D16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4B825AE5" w14:textId="77777777" w:rsidTr="00923072">
        <w:tc>
          <w:tcPr>
            <w:tcW w:w="1245" w:type="dxa"/>
            <w:vAlign w:val="center"/>
          </w:tcPr>
          <w:p w14:paraId="49241254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</w:rPr>
              <w:t>★</w:t>
            </w:r>
            <w:r>
              <w:rPr>
                <w:rFonts w:ascii="宋体" w:hAnsi="宋体" w:cs="宋体" w:hint="eastAsia"/>
                <w:kern w:val="0"/>
                <w:lang w:bidi="en-US"/>
              </w:rPr>
              <w:t>2.3</w:t>
            </w:r>
          </w:p>
        </w:tc>
        <w:tc>
          <w:tcPr>
            <w:tcW w:w="6049" w:type="dxa"/>
            <w:vAlign w:val="center"/>
          </w:tcPr>
          <w:p w14:paraId="3337E922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设计压力≥0.7Mpa；</w:t>
            </w:r>
          </w:p>
        </w:tc>
        <w:tc>
          <w:tcPr>
            <w:tcW w:w="1131" w:type="dxa"/>
          </w:tcPr>
          <w:p w14:paraId="498CB3A8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33E329F4" w14:textId="77777777" w:rsidTr="00923072">
        <w:tc>
          <w:tcPr>
            <w:tcW w:w="1245" w:type="dxa"/>
            <w:vAlign w:val="center"/>
          </w:tcPr>
          <w:p w14:paraId="090AF707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2.4</w:t>
            </w:r>
          </w:p>
        </w:tc>
        <w:tc>
          <w:tcPr>
            <w:tcW w:w="6049" w:type="dxa"/>
            <w:vAlign w:val="center"/>
          </w:tcPr>
          <w:p w14:paraId="551C6BDD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设计温度</w:t>
            </w:r>
            <w:r>
              <w:rPr>
                <w:rFonts w:ascii="宋体" w:hAnsi="宋体" w:cs="宋体" w:hint="eastAsia"/>
                <w:kern w:val="0"/>
              </w:rPr>
              <w:t>≥</w:t>
            </w:r>
            <w:r>
              <w:rPr>
                <w:rStyle w:val="font21"/>
                <w:rFonts w:ascii="宋体" w:eastAsia="宋体" w:hAnsi="宋体" w:cs="宋体" w:hint="eastAsia"/>
                <w:sz w:val="21"/>
                <w:szCs w:val="21"/>
              </w:rPr>
              <w:t>170℃</w:t>
            </w:r>
          </w:p>
        </w:tc>
        <w:tc>
          <w:tcPr>
            <w:tcW w:w="1131" w:type="dxa"/>
          </w:tcPr>
          <w:p w14:paraId="143DD864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27B1B0CA" w14:textId="77777777" w:rsidTr="00923072">
        <w:tc>
          <w:tcPr>
            <w:tcW w:w="1245" w:type="dxa"/>
            <w:vAlign w:val="center"/>
          </w:tcPr>
          <w:p w14:paraId="59EA4EA2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2.5</w:t>
            </w:r>
          </w:p>
        </w:tc>
        <w:tc>
          <w:tcPr>
            <w:tcW w:w="6049" w:type="dxa"/>
            <w:vAlign w:val="center"/>
          </w:tcPr>
          <w:p w14:paraId="342957F6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使用寿命≥8年；</w:t>
            </w:r>
          </w:p>
        </w:tc>
        <w:tc>
          <w:tcPr>
            <w:tcW w:w="1131" w:type="dxa"/>
          </w:tcPr>
          <w:p w14:paraId="7608DF9D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61E71DC4" w14:textId="77777777" w:rsidTr="00923072">
        <w:tc>
          <w:tcPr>
            <w:tcW w:w="1245" w:type="dxa"/>
            <w:vAlign w:val="center"/>
          </w:tcPr>
          <w:p w14:paraId="2AA045A5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2.6</w:t>
            </w:r>
          </w:p>
        </w:tc>
        <w:tc>
          <w:tcPr>
            <w:tcW w:w="6049" w:type="dxa"/>
            <w:vAlign w:val="center"/>
          </w:tcPr>
          <w:p w14:paraId="3B5D2306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主体保温：岩棉15mm；</w:t>
            </w:r>
          </w:p>
        </w:tc>
        <w:tc>
          <w:tcPr>
            <w:tcW w:w="1131" w:type="dxa"/>
          </w:tcPr>
          <w:p w14:paraId="5089F772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2D9D3DF6" w14:textId="77777777" w:rsidTr="00923072">
        <w:tc>
          <w:tcPr>
            <w:tcW w:w="1245" w:type="dxa"/>
            <w:vAlign w:val="center"/>
          </w:tcPr>
          <w:p w14:paraId="7E602E96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2.7</w:t>
            </w:r>
          </w:p>
        </w:tc>
        <w:tc>
          <w:tcPr>
            <w:tcW w:w="6049" w:type="dxa"/>
            <w:vAlign w:val="center"/>
          </w:tcPr>
          <w:p w14:paraId="5B264A90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水容量≤25L；</w:t>
            </w:r>
          </w:p>
        </w:tc>
        <w:tc>
          <w:tcPr>
            <w:tcW w:w="1131" w:type="dxa"/>
          </w:tcPr>
          <w:p w14:paraId="333A63FC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56D8770F" w14:textId="77777777" w:rsidTr="00923072">
        <w:tc>
          <w:tcPr>
            <w:tcW w:w="1245" w:type="dxa"/>
            <w:vAlign w:val="center"/>
          </w:tcPr>
          <w:p w14:paraId="787ECE70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2.8</w:t>
            </w:r>
          </w:p>
        </w:tc>
        <w:tc>
          <w:tcPr>
            <w:tcW w:w="6049" w:type="dxa"/>
            <w:vAlign w:val="center"/>
          </w:tcPr>
          <w:p w14:paraId="237B1EBA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水位控制：磁翻柱式液位计；</w:t>
            </w:r>
          </w:p>
        </w:tc>
        <w:tc>
          <w:tcPr>
            <w:tcW w:w="1131" w:type="dxa"/>
          </w:tcPr>
          <w:p w14:paraId="6D8032F6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35FBDD51" w14:textId="77777777" w:rsidTr="00923072">
        <w:tc>
          <w:tcPr>
            <w:tcW w:w="1245" w:type="dxa"/>
            <w:vAlign w:val="center"/>
          </w:tcPr>
          <w:p w14:paraId="3B83E165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2.9</w:t>
            </w:r>
          </w:p>
        </w:tc>
        <w:tc>
          <w:tcPr>
            <w:tcW w:w="6049" w:type="dxa"/>
            <w:vAlign w:val="center"/>
          </w:tcPr>
          <w:p w14:paraId="2E8B14D3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双压力控制：利用机械式压力控制器进行工作压力的控制及调整加热状态；</w:t>
            </w:r>
          </w:p>
        </w:tc>
        <w:tc>
          <w:tcPr>
            <w:tcW w:w="1131" w:type="dxa"/>
          </w:tcPr>
          <w:p w14:paraId="390E2506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028AFD09" w14:textId="77777777" w:rsidTr="00923072">
        <w:tc>
          <w:tcPr>
            <w:tcW w:w="1245" w:type="dxa"/>
            <w:vAlign w:val="center"/>
          </w:tcPr>
          <w:p w14:paraId="7F7B67CD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2.10</w:t>
            </w:r>
          </w:p>
        </w:tc>
        <w:tc>
          <w:tcPr>
            <w:tcW w:w="6049" w:type="dxa"/>
            <w:vAlign w:val="center"/>
          </w:tcPr>
          <w:p w14:paraId="6CBEB697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加热保护：采用液位控制器和温度控制器双重自动保护措施。以保证加热元件不致因缺水干烧而损坏。</w:t>
            </w:r>
          </w:p>
        </w:tc>
        <w:tc>
          <w:tcPr>
            <w:tcW w:w="1131" w:type="dxa"/>
          </w:tcPr>
          <w:p w14:paraId="259A201E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67487BFE" w14:textId="77777777" w:rsidTr="00923072">
        <w:tc>
          <w:tcPr>
            <w:tcW w:w="1245" w:type="dxa"/>
            <w:vAlign w:val="center"/>
          </w:tcPr>
          <w:p w14:paraId="4F771C79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2.11</w:t>
            </w:r>
          </w:p>
        </w:tc>
        <w:tc>
          <w:tcPr>
            <w:tcW w:w="6049" w:type="dxa"/>
            <w:vAlign w:val="center"/>
          </w:tcPr>
          <w:p w14:paraId="51F65D27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具有压力控制器和安全阀双重超压保护；</w:t>
            </w:r>
          </w:p>
        </w:tc>
        <w:tc>
          <w:tcPr>
            <w:tcW w:w="1131" w:type="dxa"/>
          </w:tcPr>
          <w:p w14:paraId="029D20DC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1678EFB7" w14:textId="77777777" w:rsidTr="00923072">
        <w:tc>
          <w:tcPr>
            <w:tcW w:w="1245" w:type="dxa"/>
            <w:vAlign w:val="center"/>
          </w:tcPr>
          <w:p w14:paraId="3E81E5B4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2.12</w:t>
            </w:r>
          </w:p>
        </w:tc>
        <w:tc>
          <w:tcPr>
            <w:tcW w:w="6049" w:type="dxa"/>
            <w:vAlign w:val="center"/>
          </w:tcPr>
          <w:p w14:paraId="41D67F41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过电流保护功能：当发生器在工作过程中，由于各种意外造成电流过大时，将会启动电路保护功能，防止对人员及设备造成伤害。</w:t>
            </w:r>
          </w:p>
        </w:tc>
        <w:tc>
          <w:tcPr>
            <w:tcW w:w="1131" w:type="dxa"/>
          </w:tcPr>
          <w:p w14:paraId="46D98044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166218E3" w14:textId="77777777" w:rsidTr="00923072">
        <w:tc>
          <w:tcPr>
            <w:tcW w:w="1245" w:type="dxa"/>
            <w:vAlign w:val="center"/>
          </w:tcPr>
          <w:p w14:paraId="6C0F6094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2.13</w:t>
            </w:r>
          </w:p>
        </w:tc>
        <w:tc>
          <w:tcPr>
            <w:tcW w:w="6049" w:type="dxa"/>
            <w:vAlign w:val="center"/>
          </w:tcPr>
          <w:p w14:paraId="0F2D4265" w14:textId="4960696F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自动排污功能：</w:t>
            </w:r>
            <w:bookmarkStart w:id="0" w:name="_GoBack"/>
            <w:bookmarkEnd w:id="0"/>
            <w:r>
              <w:rPr>
                <w:rFonts w:ascii="宋体" w:hAnsi="宋体" w:cs="宋体" w:hint="eastAsia"/>
              </w:rPr>
              <w:t>自动排污；</w:t>
            </w:r>
          </w:p>
        </w:tc>
        <w:tc>
          <w:tcPr>
            <w:tcW w:w="1131" w:type="dxa"/>
          </w:tcPr>
          <w:p w14:paraId="0879A795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7174B532" w14:textId="77777777" w:rsidTr="00923072">
        <w:tc>
          <w:tcPr>
            <w:tcW w:w="1245" w:type="dxa"/>
            <w:vAlign w:val="center"/>
          </w:tcPr>
          <w:p w14:paraId="4738F010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2.14</w:t>
            </w:r>
          </w:p>
        </w:tc>
        <w:tc>
          <w:tcPr>
            <w:tcW w:w="6049" w:type="dxa"/>
            <w:vAlign w:val="center"/>
          </w:tcPr>
          <w:p w14:paraId="0778C7AD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设备配有手动排污闸阀；</w:t>
            </w:r>
          </w:p>
        </w:tc>
        <w:tc>
          <w:tcPr>
            <w:tcW w:w="1131" w:type="dxa"/>
          </w:tcPr>
          <w:p w14:paraId="61E50D48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173ABEF9" w14:textId="77777777" w:rsidTr="00923072">
        <w:tc>
          <w:tcPr>
            <w:tcW w:w="1245" w:type="dxa"/>
            <w:vAlign w:val="center"/>
          </w:tcPr>
          <w:p w14:paraId="61875208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2.15</w:t>
            </w:r>
          </w:p>
        </w:tc>
        <w:tc>
          <w:tcPr>
            <w:tcW w:w="6049" w:type="dxa"/>
            <w:vAlign w:val="center"/>
          </w:tcPr>
          <w:p w14:paraId="60EC6A20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压力表：量程：0～1.6MPa；精度等级：1.6级。</w:t>
            </w:r>
          </w:p>
        </w:tc>
        <w:tc>
          <w:tcPr>
            <w:tcW w:w="1131" w:type="dxa"/>
          </w:tcPr>
          <w:p w14:paraId="45148774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5D59631A" w14:textId="77777777" w:rsidTr="00923072">
        <w:tc>
          <w:tcPr>
            <w:tcW w:w="1245" w:type="dxa"/>
            <w:vAlign w:val="center"/>
          </w:tcPr>
          <w:p w14:paraId="5453859D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2.16</w:t>
            </w:r>
          </w:p>
        </w:tc>
        <w:tc>
          <w:tcPr>
            <w:tcW w:w="6049" w:type="dxa"/>
            <w:vAlign w:val="center"/>
          </w:tcPr>
          <w:p w14:paraId="263EBED9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安全阀：全启式安全阀；</w:t>
            </w:r>
          </w:p>
        </w:tc>
        <w:tc>
          <w:tcPr>
            <w:tcW w:w="1131" w:type="dxa"/>
          </w:tcPr>
          <w:p w14:paraId="3A3D95F2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2CD0BFA5" w14:textId="77777777" w:rsidTr="00923072">
        <w:tc>
          <w:tcPr>
            <w:tcW w:w="1245" w:type="dxa"/>
            <w:vAlign w:val="center"/>
          </w:tcPr>
          <w:p w14:paraId="01795DA6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</w:rPr>
              <w:t>★</w:t>
            </w:r>
            <w:r>
              <w:rPr>
                <w:rFonts w:ascii="宋体" w:hAnsi="宋体" w:cs="宋体" w:hint="eastAsia"/>
                <w:kern w:val="0"/>
                <w:lang w:bidi="en-US"/>
              </w:rPr>
              <w:t>2.17</w:t>
            </w:r>
          </w:p>
        </w:tc>
        <w:tc>
          <w:tcPr>
            <w:tcW w:w="6049" w:type="dxa"/>
            <w:vAlign w:val="center"/>
          </w:tcPr>
          <w:p w14:paraId="41688684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设备功率≥90kW；</w:t>
            </w:r>
          </w:p>
        </w:tc>
        <w:tc>
          <w:tcPr>
            <w:tcW w:w="1131" w:type="dxa"/>
          </w:tcPr>
          <w:p w14:paraId="6D944B60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1D3DD80C" w14:textId="77777777" w:rsidTr="00923072">
        <w:tc>
          <w:tcPr>
            <w:tcW w:w="1245" w:type="dxa"/>
            <w:vAlign w:val="center"/>
          </w:tcPr>
          <w:p w14:paraId="50011AC4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</w:rPr>
              <w:t>★</w:t>
            </w:r>
            <w:r>
              <w:rPr>
                <w:rFonts w:ascii="宋体" w:hAnsi="宋体" w:cs="宋体" w:hint="eastAsia"/>
                <w:kern w:val="0"/>
                <w:lang w:bidi="en-US"/>
              </w:rPr>
              <w:t>2.18</w:t>
            </w:r>
          </w:p>
        </w:tc>
        <w:tc>
          <w:tcPr>
            <w:tcW w:w="6049" w:type="dxa"/>
            <w:vAlign w:val="center"/>
          </w:tcPr>
          <w:p w14:paraId="39C040DF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额定蒸发量≥120Kg/h；</w:t>
            </w:r>
          </w:p>
        </w:tc>
        <w:tc>
          <w:tcPr>
            <w:tcW w:w="1131" w:type="dxa"/>
          </w:tcPr>
          <w:p w14:paraId="0792DF4A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54D0AEBD" w14:textId="77777777" w:rsidTr="00923072">
        <w:tc>
          <w:tcPr>
            <w:tcW w:w="1245" w:type="dxa"/>
            <w:vAlign w:val="center"/>
          </w:tcPr>
          <w:p w14:paraId="35967CD8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2.19</w:t>
            </w:r>
          </w:p>
        </w:tc>
        <w:tc>
          <w:tcPr>
            <w:tcW w:w="6049" w:type="dxa"/>
            <w:vAlign w:val="center"/>
          </w:tcPr>
          <w:p w14:paraId="27AE3332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具有蒸汽提纯功能：降低蒸汽中液态水分子含量，降低蒸汽中非凝结性气体含量。</w:t>
            </w:r>
          </w:p>
        </w:tc>
        <w:tc>
          <w:tcPr>
            <w:tcW w:w="1131" w:type="dxa"/>
          </w:tcPr>
          <w:p w14:paraId="6BCE99F0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15936ECB" w14:textId="77777777" w:rsidTr="00923072">
        <w:tc>
          <w:tcPr>
            <w:tcW w:w="1245" w:type="dxa"/>
            <w:vAlign w:val="center"/>
          </w:tcPr>
          <w:p w14:paraId="4ED88DB2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lastRenderedPageBreak/>
              <w:t>2.20</w:t>
            </w:r>
          </w:p>
        </w:tc>
        <w:tc>
          <w:tcPr>
            <w:tcW w:w="6049" w:type="dxa"/>
            <w:vAlign w:val="center"/>
          </w:tcPr>
          <w:p w14:paraId="4AC280E9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热效率≥95%；</w:t>
            </w:r>
          </w:p>
        </w:tc>
        <w:tc>
          <w:tcPr>
            <w:tcW w:w="1131" w:type="dxa"/>
          </w:tcPr>
          <w:p w14:paraId="4013DBEE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A02433" w14:paraId="7B7A9FC5" w14:textId="77777777" w:rsidTr="00923072">
        <w:tc>
          <w:tcPr>
            <w:tcW w:w="1245" w:type="dxa"/>
            <w:vAlign w:val="center"/>
          </w:tcPr>
          <w:p w14:paraId="17FBD131" w14:textId="77777777" w:rsidR="00A02433" w:rsidRDefault="002A3F7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lang w:bidi="en-US"/>
              </w:rPr>
            </w:pPr>
            <w:r>
              <w:rPr>
                <w:rFonts w:ascii="宋体" w:hAnsi="宋体" w:cs="宋体" w:hint="eastAsia"/>
                <w:kern w:val="0"/>
                <w:lang w:bidi="en-US"/>
              </w:rPr>
              <w:t>2.21</w:t>
            </w:r>
          </w:p>
        </w:tc>
        <w:tc>
          <w:tcPr>
            <w:tcW w:w="6049" w:type="dxa"/>
            <w:vAlign w:val="center"/>
          </w:tcPr>
          <w:p w14:paraId="656A0466" w14:textId="77777777" w:rsidR="00A02433" w:rsidRDefault="002A3F70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产蒸汽速度：从开机加热至0.65Mpa，≤15分钟。</w:t>
            </w:r>
          </w:p>
        </w:tc>
        <w:tc>
          <w:tcPr>
            <w:tcW w:w="1131" w:type="dxa"/>
          </w:tcPr>
          <w:p w14:paraId="1DB7E85C" w14:textId="77777777" w:rsidR="00A02433" w:rsidRDefault="00A0243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14:paraId="1C294E44" w14:textId="547928FF" w:rsidR="00A02433" w:rsidRDefault="007042A2">
      <w:pPr>
        <w:rPr>
          <w:sz w:val="34"/>
          <w:szCs w:val="34"/>
        </w:rPr>
      </w:pPr>
      <w:r>
        <w:rPr>
          <w:rFonts w:ascii="宋体" w:hAnsi="宋体" w:cs="宋体" w:hint="eastAsia"/>
        </w:rPr>
        <w:t>★为重要参数</w:t>
      </w:r>
    </w:p>
    <w:sectPr w:rsidR="00A0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D8F46" w14:textId="77777777" w:rsidR="00F35608" w:rsidRDefault="00F35608" w:rsidP="00D04E9C">
      <w:r>
        <w:separator/>
      </w:r>
    </w:p>
  </w:endnote>
  <w:endnote w:type="continuationSeparator" w:id="0">
    <w:p w14:paraId="6C33F5EE" w14:textId="77777777" w:rsidR="00F35608" w:rsidRDefault="00F35608" w:rsidP="00D0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16802" w14:textId="77777777" w:rsidR="00F35608" w:rsidRDefault="00F35608" w:rsidP="00D04E9C">
      <w:r>
        <w:separator/>
      </w:r>
    </w:p>
  </w:footnote>
  <w:footnote w:type="continuationSeparator" w:id="0">
    <w:p w14:paraId="1228408A" w14:textId="77777777" w:rsidR="00F35608" w:rsidRDefault="00F35608" w:rsidP="00D0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33"/>
    <w:rsid w:val="002A3F70"/>
    <w:rsid w:val="007042A2"/>
    <w:rsid w:val="00923072"/>
    <w:rsid w:val="00A02433"/>
    <w:rsid w:val="00D04E9C"/>
    <w:rsid w:val="00F3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212BC1-D291-4DD6-8DFA-88749DA9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uiPriority w:val="99"/>
    <w:qFormat/>
    <w:rPr>
      <w:rFonts w:ascii="微软雅黑" w:eastAsia="微软雅黑" w:hAnsi="微软雅黑" w:cs="微软雅黑"/>
      <w:color w:val="auto"/>
      <w:sz w:val="18"/>
      <w:szCs w:val="18"/>
      <w:u w:val="none"/>
    </w:rPr>
  </w:style>
  <w:style w:type="paragraph" w:styleId="a3">
    <w:name w:val="header"/>
    <w:basedOn w:val="a"/>
    <w:link w:val="Char"/>
    <w:rsid w:val="00D04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4E9C"/>
    <w:rPr>
      <w:kern w:val="2"/>
      <w:sz w:val="18"/>
      <w:szCs w:val="18"/>
    </w:rPr>
  </w:style>
  <w:style w:type="paragraph" w:styleId="a4">
    <w:name w:val="footer"/>
    <w:basedOn w:val="a"/>
    <w:link w:val="Char0"/>
    <w:rsid w:val="00D04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4E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0FBCB9-D8E6-45E6-BC12-7C2E7D5C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DZZHB</cp:lastModifiedBy>
  <cp:revision>2</cp:revision>
  <dcterms:created xsi:type="dcterms:W3CDTF">2025-08-01T10:23:00Z</dcterms:created>
  <dcterms:modified xsi:type="dcterms:W3CDTF">2025-08-01T06:21:00Z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2052-12.28.0</vt:lpwstr>
  </property>
  <property fmtid="{D5CDD505-2E9C-101B-9397-08002B2CF9AE}" pid="3" name="ICV">
    <vt:lpwstr>9485A84C41042DAC0E258C684F2017E0_31</vt:lpwstr>
  </property>
</Properties>
</file>